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D4" w:rsidRDefault="00260DD4" w:rsidP="00260DD4">
      <w:pPr>
        <w:pStyle w:val="a3"/>
        <w:ind w:left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4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DD4" w:rsidRPr="002A4E4C" w:rsidRDefault="00260DD4" w:rsidP="00260DD4">
      <w:pPr>
        <w:pStyle w:val="a3"/>
        <w:ind w:left="567"/>
        <w:jc w:val="center"/>
        <w:rPr>
          <w:b/>
          <w:sz w:val="28"/>
          <w:szCs w:val="28"/>
        </w:rPr>
      </w:pPr>
    </w:p>
    <w:p w:rsidR="00260DD4" w:rsidRPr="002A4E4C" w:rsidRDefault="00260DD4" w:rsidP="00260DD4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>ПОСТАНОВЛЕНИЕ</w:t>
      </w:r>
    </w:p>
    <w:p w:rsidR="00260DD4" w:rsidRPr="002A4E4C" w:rsidRDefault="00260DD4" w:rsidP="00260DD4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 xml:space="preserve">АДМИНИСТРАЦИИ НОВОРЕЧЕНСКОГО </w:t>
      </w:r>
      <w:proofErr w:type="gramStart"/>
      <w:r w:rsidRPr="002A4E4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260DD4" w:rsidRPr="002A4E4C" w:rsidRDefault="00260DD4" w:rsidP="00260DD4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>ПОСЕЛЕНИЯ МУНИЦИПАЛЬНОГО РАЙОНА «ЧЕРНЯНСКИЙ</w:t>
      </w:r>
      <w:r w:rsidRPr="002A4E4C">
        <w:rPr>
          <w:rFonts w:ascii="Times New Roman" w:hAnsi="Times New Roman"/>
          <w:b/>
          <w:sz w:val="28"/>
          <w:szCs w:val="28"/>
        </w:rPr>
        <w:br/>
        <w:t>РАЙОН» БЕЛГОРОДСКОЙ ОБЛАСТИ</w:t>
      </w:r>
    </w:p>
    <w:p w:rsidR="00260DD4" w:rsidRPr="00766927" w:rsidRDefault="00260DD4" w:rsidP="00260DD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60DD4" w:rsidRPr="00133BEB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33BEB">
        <w:rPr>
          <w:rFonts w:ascii="Times New Roman" w:hAnsi="Times New Roman" w:cs="Times New Roman"/>
          <w:sz w:val="28"/>
          <w:szCs w:val="28"/>
        </w:rPr>
        <w:t xml:space="preserve">  ноября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33BEB">
        <w:rPr>
          <w:rFonts w:ascii="Times New Roman" w:hAnsi="Times New Roman" w:cs="Times New Roman"/>
          <w:sz w:val="28"/>
          <w:szCs w:val="28"/>
        </w:rPr>
        <w:tab/>
      </w:r>
      <w:r w:rsidRPr="00133BEB">
        <w:rPr>
          <w:rFonts w:ascii="Times New Roman" w:hAnsi="Times New Roman" w:cs="Times New Roman"/>
          <w:sz w:val="28"/>
          <w:szCs w:val="28"/>
        </w:rPr>
        <w:tab/>
      </w:r>
      <w:r w:rsidRPr="00133BEB">
        <w:rPr>
          <w:rFonts w:ascii="Times New Roman" w:hAnsi="Times New Roman" w:cs="Times New Roman"/>
          <w:sz w:val="28"/>
          <w:szCs w:val="28"/>
        </w:rPr>
        <w:tab/>
      </w:r>
      <w:r w:rsidRPr="00133BE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33B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3BEB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260DD4" w:rsidRPr="00766927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tabs>
          <w:tab w:val="left" w:pos="5245"/>
          <w:tab w:val="left" w:pos="5387"/>
        </w:tabs>
        <w:ind w:left="567" w:right="5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92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оповещен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и информирования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чрезвычайных ситуациях   мирного   и   военного  времени</w:t>
      </w:r>
    </w:p>
    <w:p w:rsidR="00260DD4" w:rsidRPr="00766927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tabs>
          <w:tab w:val="left" w:pos="-576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69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обороне», Федеральным </w:t>
      </w:r>
      <w:hyperlink r:id="rId7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от 21 декабря 1994 года N 68-ФЗ «О защите населения и территорий от чрезвычайных ситуаций природного и техногенного характера», Указа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8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  <w:proofErr w:type="gramEnd"/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92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9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 июля 2006 года «Об утверждении </w:t>
      </w:r>
      <w:r w:rsidRPr="00766927">
        <w:rPr>
          <w:rFonts w:ascii="Times New Roman" w:hAnsi="Times New Roman" w:cs="Times New Roman"/>
          <w:sz w:val="28"/>
          <w:szCs w:val="28"/>
        </w:rPr>
        <w:lastRenderedPageBreak/>
        <w:t>Положения о системах</w:t>
      </w:r>
      <w:proofErr w:type="gramEnd"/>
      <w:r w:rsidRPr="00766927">
        <w:rPr>
          <w:rFonts w:ascii="Times New Roman" w:hAnsi="Times New Roman" w:cs="Times New Roman"/>
          <w:sz w:val="28"/>
          <w:szCs w:val="28"/>
        </w:rPr>
        <w:t xml:space="preserve"> оповещения населения», постановления Правительства Белгородской области от 14 июня 2016 года № 210-пп «Об утверждении Положения о порядке оповещения и информирования населения Белгородской  области  в  чрезвычайных  ситуациях  мирного  и   военного времени»,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       муниципального      района    «</w:t>
      </w:r>
      <w:proofErr w:type="spellStart"/>
      <w:r w:rsidRPr="00766927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  район»   Белгородской   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692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76692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6692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6692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6692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60DD4" w:rsidRPr="00766927" w:rsidRDefault="00260DD4" w:rsidP="00260DD4">
      <w:pPr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1. Утвердить Положение о порядке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 в чрезвычайных ситуациях мирного и военного времени (прилагается).</w:t>
      </w:r>
    </w:p>
    <w:p w:rsidR="00260DD4" w:rsidRPr="00766927" w:rsidRDefault="00260DD4" w:rsidP="00260DD4">
      <w:pPr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260DD4" w:rsidRPr="00766927" w:rsidRDefault="00260DD4" w:rsidP="00260DD4">
      <w:pPr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- руководителям организаций, эксплуатирующих потенциально опасные объекты производственной и социальной сферы,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обеспечить  организацию  своевременного  информирования  и оповещения населения и работников соответствующих объектов при возникновении чрезвычайных ситуаций природного и техногенного характера;</w:t>
      </w:r>
    </w:p>
    <w:p w:rsidR="00260DD4" w:rsidRPr="00766927" w:rsidRDefault="00260DD4" w:rsidP="00260DD4">
      <w:pPr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- администрации поселения, руководителям организаций (независимо от организационно-правовой формы собственности) предоставлять места для размещения специализированных технических средств оповещения и информирования населения.</w:t>
      </w:r>
    </w:p>
    <w:p w:rsidR="00260DD4" w:rsidRPr="00766927" w:rsidRDefault="00260DD4" w:rsidP="00260DD4">
      <w:pPr>
        <w:pStyle w:val="a7"/>
        <w:tabs>
          <w:tab w:val="left" w:pos="8880"/>
        </w:tabs>
        <w:ind w:left="567" w:firstLine="720"/>
        <w:rPr>
          <w:sz w:val="28"/>
          <w:szCs w:val="28"/>
        </w:rPr>
      </w:pPr>
      <w:r w:rsidRPr="00766927">
        <w:rPr>
          <w:sz w:val="28"/>
          <w:szCs w:val="28"/>
        </w:rPr>
        <w:t xml:space="preserve">3. </w:t>
      </w:r>
      <w:proofErr w:type="gramStart"/>
      <w:r w:rsidRPr="00766927">
        <w:rPr>
          <w:sz w:val="28"/>
          <w:szCs w:val="28"/>
        </w:rPr>
        <w:t>Разместить</w:t>
      </w:r>
      <w:proofErr w:type="gramEnd"/>
      <w:r w:rsidRPr="00766927">
        <w:rPr>
          <w:sz w:val="28"/>
          <w:szCs w:val="28"/>
        </w:rPr>
        <w:t xml:space="preserve">  настоящее постановление в сети Интернет на  официальном  сайте  администрации </w:t>
      </w:r>
      <w:r w:rsidRPr="00B42C78">
        <w:rPr>
          <w:sz w:val="28"/>
          <w:szCs w:val="28"/>
          <w:lang w:val="en-US"/>
        </w:rPr>
        <w:t>http</w:t>
      </w:r>
      <w:r w:rsidRPr="00B42C78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novorechenskoe</w:t>
      </w:r>
      <w:proofErr w:type="spellEnd"/>
      <w:r w:rsidRPr="00B42C78">
        <w:rPr>
          <w:sz w:val="28"/>
          <w:szCs w:val="28"/>
        </w:rPr>
        <w:t>.</w:t>
      </w:r>
      <w:proofErr w:type="spellStart"/>
      <w:r w:rsidRPr="00B42C78">
        <w:rPr>
          <w:sz w:val="28"/>
          <w:szCs w:val="28"/>
          <w:lang w:val="en-US"/>
        </w:rPr>
        <w:t>ru</w:t>
      </w:r>
      <w:proofErr w:type="spellEnd"/>
      <w:r w:rsidRPr="00A55CB0">
        <w:rPr>
          <w:sz w:val="28"/>
          <w:szCs w:val="28"/>
        </w:rPr>
        <w:t>/</w:t>
      </w:r>
    </w:p>
    <w:p w:rsidR="00260DD4" w:rsidRPr="00766927" w:rsidRDefault="00260DD4" w:rsidP="00260DD4">
      <w:pPr>
        <w:pStyle w:val="a7"/>
        <w:tabs>
          <w:tab w:val="left" w:pos="8880"/>
        </w:tabs>
        <w:ind w:left="567" w:firstLine="720"/>
        <w:rPr>
          <w:sz w:val="28"/>
          <w:szCs w:val="28"/>
        </w:rPr>
      </w:pPr>
      <w:r w:rsidRPr="00766927">
        <w:rPr>
          <w:sz w:val="28"/>
          <w:szCs w:val="28"/>
        </w:rPr>
        <w:t xml:space="preserve">4.   Контроль исполнения  настоящего постановления </w:t>
      </w:r>
      <w:r w:rsidRPr="00A55CB0">
        <w:rPr>
          <w:sz w:val="28"/>
          <w:szCs w:val="28"/>
        </w:rPr>
        <w:t>оставляю за собой</w:t>
      </w:r>
      <w:r w:rsidRPr="00766927">
        <w:rPr>
          <w:sz w:val="28"/>
          <w:szCs w:val="28"/>
        </w:rPr>
        <w:t>.</w:t>
      </w:r>
    </w:p>
    <w:p w:rsidR="00260DD4" w:rsidRPr="00766927" w:rsidRDefault="00260DD4" w:rsidP="00260DD4">
      <w:pPr>
        <w:pStyle w:val="a6"/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260DD4" w:rsidRDefault="00260DD4" w:rsidP="00260DD4">
      <w:pPr>
        <w:ind w:left="567" w:firstLine="540"/>
        <w:jc w:val="both"/>
        <w:rPr>
          <w:sz w:val="28"/>
          <w:szCs w:val="28"/>
        </w:rPr>
      </w:pPr>
    </w:p>
    <w:p w:rsidR="00260DD4" w:rsidRPr="00440811" w:rsidRDefault="00260DD4" w:rsidP="00260DD4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pStyle w:val="a7"/>
        <w:tabs>
          <w:tab w:val="left" w:pos="8880"/>
        </w:tabs>
        <w:ind w:left="567"/>
        <w:rPr>
          <w:b/>
          <w:sz w:val="28"/>
          <w:szCs w:val="28"/>
        </w:rPr>
      </w:pPr>
      <w:r w:rsidRPr="00766927">
        <w:rPr>
          <w:b/>
          <w:sz w:val="28"/>
          <w:szCs w:val="28"/>
        </w:rPr>
        <w:t>Глава администрации</w:t>
      </w:r>
    </w:p>
    <w:p w:rsidR="00260DD4" w:rsidRPr="00B42C78" w:rsidRDefault="00260DD4" w:rsidP="00260DD4">
      <w:pPr>
        <w:pStyle w:val="a7"/>
        <w:tabs>
          <w:tab w:val="left" w:pos="8880"/>
        </w:tabs>
        <w:ind w:left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Новореченского</w:t>
      </w:r>
      <w:proofErr w:type="spellEnd"/>
      <w:r w:rsidRPr="00766927">
        <w:rPr>
          <w:b/>
          <w:sz w:val="28"/>
          <w:szCs w:val="28"/>
        </w:rPr>
        <w:t xml:space="preserve"> сельского п</w:t>
      </w:r>
      <w:r>
        <w:rPr>
          <w:b/>
          <w:sz w:val="28"/>
          <w:szCs w:val="28"/>
        </w:rPr>
        <w:t xml:space="preserve">оселения          </w:t>
      </w:r>
      <w:r w:rsidRPr="0076692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Л.Подолякина</w:t>
      </w:r>
      <w:proofErr w:type="spellEnd"/>
    </w:p>
    <w:p w:rsidR="00260DD4" w:rsidRDefault="00260DD4" w:rsidP="00260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34A1" w:rsidRDefault="009D34A1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A55CB0" w:rsidRDefault="00260DD4" w:rsidP="00260DD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A55CB0">
        <w:rPr>
          <w:rFonts w:ascii="Times New Roman" w:hAnsi="Times New Roman" w:cs="Times New Roman"/>
          <w:sz w:val="20"/>
          <w:szCs w:val="20"/>
        </w:rPr>
        <w:t>Утверждено</w:t>
      </w:r>
    </w:p>
    <w:p w:rsidR="00260DD4" w:rsidRPr="00A55CB0" w:rsidRDefault="00260DD4" w:rsidP="00260DD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55CB0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260DD4" w:rsidRDefault="00260DD4" w:rsidP="00260DD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Новореченского</w:t>
      </w:r>
      <w:proofErr w:type="spellEnd"/>
      <w:r w:rsidRPr="00A55CB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260DD4" w:rsidRDefault="00260DD4" w:rsidP="00260DD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55CB0">
        <w:rPr>
          <w:rFonts w:ascii="Times New Roman" w:hAnsi="Times New Roman" w:cs="Times New Roman"/>
          <w:sz w:val="20"/>
          <w:szCs w:val="20"/>
        </w:rPr>
        <w:t>муниципального района «</w:t>
      </w:r>
      <w:proofErr w:type="spellStart"/>
      <w:r w:rsidRPr="00A55CB0">
        <w:rPr>
          <w:rFonts w:ascii="Times New Roman" w:hAnsi="Times New Roman" w:cs="Times New Roman"/>
          <w:sz w:val="20"/>
          <w:szCs w:val="20"/>
        </w:rPr>
        <w:t>Чернянский</w:t>
      </w:r>
      <w:proofErr w:type="spellEnd"/>
      <w:r w:rsidRPr="00A55CB0">
        <w:rPr>
          <w:rFonts w:ascii="Times New Roman" w:hAnsi="Times New Roman" w:cs="Times New Roman"/>
          <w:sz w:val="20"/>
          <w:szCs w:val="20"/>
        </w:rPr>
        <w:t xml:space="preserve"> район» </w:t>
      </w:r>
      <w:proofErr w:type="gramStart"/>
      <w:r w:rsidRPr="00A55CB0">
        <w:rPr>
          <w:rFonts w:ascii="Times New Roman" w:hAnsi="Times New Roman" w:cs="Times New Roman"/>
          <w:sz w:val="20"/>
          <w:szCs w:val="20"/>
        </w:rPr>
        <w:t>Белгородской</w:t>
      </w:r>
      <w:proofErr w:type="gramEnd"/>
    </w:p>
    <w:p w:rsidR="00260DD4" w:rsidRPr="00A55CB0" w:rsidRDefault="00260DD4" w:rsidP="009D34A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55CB0">
        <w:rPr>
          <w:rFonts w:ascii="Times New Roman" w:hAnsi="Times New Roman" w:cs="Times New Roman"/>
          <w:sz w:val="20"/>
          <w:szCs w:val="20"/>
        </w:rPr>
        <w:t>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5CB0">
        <w:rPr>
          <w:rFonts w:ascii="Times New Roman" w:hAnsi="Times New Roman" w:cs="Times New Roman"/>
          <w:sz w:val="20"/>
          <w:szCs w:val="20"/>
        </w:rPr>
        <w:t xml:space="preserve">от «03» ноября </w:t>
      </w:r>
      <w:r w:rsidR="009D34A1">
        <w:rPr>
          <w:rFonts w:ascii="Times New Roman" w:hAnsi="Times New Roman" w:cs="Times New Roman"/>
          <w:sz w:val="20"/>
          <w:szCs w:val="20"/>
        </w:rPr>
        <w:t xml:space="preserve">             </w:t>
      </w:r>
      <w:smartTag w:uri="urn:schemas-microsoft-com:office:smarttags" w:element="metricconverter">
        <w:smartTagPr>
          <w:attr w:name="ProductID" w:val="2016 г"/>
        </w:smartTagPr>
        <w:r w:rsidRPr="00A55CB0">
          <w:rPr>
            <w:rFonts w:ascii="Times New Roman" w:hAnsi="Times New Roman" w:cs="Times New Roman"/>
            <w:sz w:val="20"/>
            <w:szCs w:val="20"/>
          </w:rPr>
          <w:t>2016 г</w:t>
        </w:r>
      </w:smartTag>
      <w:r w:rsidRPr="00A55CB0">
        <w:rPr>
          <w:rFonts w:ascii="Times New Roman" w:hAnsi="Times New Roman" w:cs="Times New Roman"/>
          <w:sz w:val="20"/>
          <w:szCs w:val="20"/>
        </w:rPr>
        <w:t>. № 47</w:t>
      </w: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60DD4" w:rsidRPr="00A55CB0" w:rsidRDefault="00260DD4" w:rsidP="00260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0DD4" w:rsidRPr="00A55CB0" w:rsidRDefault="00260DD4" w:rsidP="00260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B0">
        <w:rPr>
          <w:rFonts w:ascii="Times New Roman" w:hAnsi="Times New Roman" w:cs="Times New Roman"/>
          <w:b/>
          <w:sz w:val="28"/>
          <w:szCs w:val="28"/>
        </w:rPr>
        <w:t xml:space="preserve">о порядке оповещения и информирования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A55C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в чрезвычайных ситуациях мирного</w:t>
      </w:r>
    </w:p>
    <w:p w:rsidR="00260DD4" w:rsidRPr="00A55CB0" w:rsidRDefault="00260DD4" w:rsidP="00260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B0">
        <w:rPr>
          <w:rFonts w:ascii="Times New Roman" w:hAnsi="Times New Roman" w:cs="Times New Roman"/>
          <w:b/>
          <w:sz w:val="28"/>
          <w:szCs w:val="28"/>
        </w:rPr>
        <w:t>и военного времени</w:t>
      </w: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6692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0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обороне», Федеральным </w:t>
      </w:r>
      <w:hyperlink r:id="rId11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от 21 декабря 1994 года N 68-ФЗ «О защите населения и территорий от чрезвычайных ситуаций природного и техногенного характера», Указом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</w:t>
      </w:r>
      <w:proofErr w:type="gramEnd"/>
      <w:r w:rsidRPr="00766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927">
        <w:rPr>
          <w:rFonts w:ascii="Times New Roman" w:hAnsi="Times New Roman" w:cs="Times New Roman"/>
          <w:sz w:val="28"/>
          <w:szCs w:val="28"/>
        </w:rPr>
        <w:t xml:space="preserve">чрезвычайных ситуаций», </w:t>
      </w:r>
      <w:hyperlink r:id="rId12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13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 июля 2006 года «Об утверждении</w:t>
      </w:r>
      <w:proofErr w:type="gramEnd"/>
      <w:r w:rsidRPr="00766927">
        <w:rPr>
          <w:rFonts w:ascii="Times New Roman" w:hAnsi="Times New Roman" w:cs="Times New Roman"/>
          <w:sz w:val="28"/>
          <w:szCs w:val="28"/>
        </w:rPr>
        <w:t xml:space="preserve"> Положения о системах оповещения населения» постановления Правительства Белгородской области от 14 июня 2016 года № 210-пп «Об утверждении Положения о порядке оповещения и информирования населения Белгородской области в чрезвычайных ситуациях мирного и военного времени».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1.2. Положение  устанавливает  принципы  построения,  порядок организации системы оповещения и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66927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 Определяет задачи, порядок реализации мероприятий оповещения населения, действий по совершенствованию и поддержанию в готовности к применению систем оповещения и </w:t>
      </w:r>
      <w:r w:rsidRPr="00766927">
        <w:rPr>
          <w:rFonts w:ascii="Times New Roman" w:hAnsi="Times New Roman" w:cs="Times New Roman"/>
          <w:sz w:val="28"/>
          <w:szCs w:val="28"/>
        </w:rPr>
        <w:lastRenderedPageBreak/>
        <w:t>информирования населения. Устанавливает обязанности руководителей  организаций и предприятий, независимо от форм собственности и ведомственной принадлежности, по обеспечению безопасности людей и территорий.</w:t>
      </w:r>
    </w:p>
    <w:p w:rsidR="00260DD4" w:rsidRPr="00766927" w:rsidRDefault="00260DD4" w:rsidP="00260DD4">
      <w:pPr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В целях технического и программного сопряжения систем оповещения всех уровней на объектах устанавливается соответствующий комплекс технических средств сопряжения аппаратуры в единую информационную сеть.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1.3. Оповещение предусматривает: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доведение до руководителей органов местного самоуправления, органов государственной власти прогноза возникновения и развития чрезвычайной ситуации природного и техногенного характера;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включение технических средств оповещения, доведение до населения и руководителей факта возникновения чрезвычайной ситуации природного и техногенного характера;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1.4. Информирование населения предусматривает: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передачу данных о факте возникновения чрезвычайной ситуации природного и техногенного характера;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доведение до населения рекомендаций о порядке действий с момента получения информации и до момента  исчезновения рисков чрезвычайной ситуации.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информацию  о  развитии  чрезвычайной  ситуации,  масштабах чрезвычайной ситуации, ходе и итогах ликвидации чрезвычайной ситуации;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информацию о состоянии природной среды и потенциально-опасных объектах;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информацию об ожидаемых гидрометеорологических, стихийных и других природных явлений;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систематическое   ознакомление   населения  с  мероприятиями, проводимыми силами и средствами наблюдения контроля и ликвидации чрезвычайной ситуации;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lastRenderedPageBreak/>
        <w:t xml:space="preserve"> - доведение до населения информации о защитных мероприятиях в случае чрезвычайной ситуации.</w:t>
      </w:r>
    </w:p>
    <w:p w:rsidR="00260DD4" w:rsidRPr="00766927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2. Предназначение и основные задачи си</w:t>
      </w:r>
      <w:r>
        <w:rPr>
          <w:rFonts w:ascii="Times New Roman" w:hAnsi="Times New Roman" w:cs="Times New Roman"/>
          <w:sz w:val="28"/>
          <w:szCs w:val="28"/>
        </w:rPr>
        <w:t xml:space="preserve">стем оповещения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2.1. Система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 – это комплекс организационно – технических мероприятий, направленный на обеспечение своевременного доведения до органов управления и населения сигналов и информации обо всех видах чрезвычайных ситуаций, указаний о правилах действий, распоряжений по проведению мероприятий гражданской обороны.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2.2. Систе</w:t>
      </w:r>
      <w:r>
        <w:rPr>
          <w:rFonts w:ascii="Times New Roman" w:hAnsi="Times New Roman" w:cs="Times New Roman"/>
          <w:sz w:val="28"/>
          <w:szCs w:val="28"/>
        </w:rPr>
        <w:t xml:space="preserve">мы оповещения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Новореченском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сельском поселении предназначены для обеспечения своевременного доведения сигналов оповещения  и  информации  </w:t>
      </w:r>
      <w:proofErr w:type="gramStart"/>
      <w:r w:rsidRPr="007669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66927">
        <w:rPr>
          <w:rFonts w:ascii="Times New Roman" w:hAnsi="Times New Roman" w:cs="Times New Roman"/>
          <w:sz w:val="28"/>
          <w:szCs w:val="28"/>
        </w:rPr>
        <w:t>: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органов  управления,  сил  и  сре</w:t>
      </w:r>
      <w:proofErr w:type="gramStart"/>
      <w:r w:rsidRPr="00766927">
        <w:rPr>
          <w:rFonts w:ascii="Times New Roman" w:hAnsi="Times New Roman" w:cs="Times New Roman"/>
          <w:sz w:val="28"/>
          <w:szCs w:val="28"/>
        </w:rPr>
        <w:t>дств  гр</w:t>
      </w:r>
      <w:proofErr w:type="gramEnd"/>
      <w:r w:rsidRPr="00766927">
        <w:rPr>
          <w:rFonts w:ascii="Times New Roman" w:hAnsi="Times New Roman" w:cs="Times New Roman"/>
          <w:sz w:val="28"/>
          <w:szCs w:val="28"/>
        </w:rPr>
        <w:t>ажданской  обороны территориальной подсистемы единой государственной системы предупреждения и ликвидации чрезвычайных ситуаций;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 об опасностях, возникающих при угрозе возникновения или возникновении чрезвычайных ситуаций природного и техногенного характера.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Системы оповещения могут быть задействованы как в мирное, так и в военное время.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2.3. Системы оповещения должны состоять из следующих подсистем: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подсистема автоматического формирования сигналов и информации управления;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 подсистема передачи сигналов и информации по каналам связи;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подсистема   </w:t>
      </w:r>
      <w:proofErr w:type="spellStart"/>
      <w:r w:rsidRPr="00766927">
        <w:rPr>
          <w:rFonts w:ascii="Times New Roman" w:hAnsi="Times New Roman" w:cs="Times New Roman"/>
          <w:sz w:val="28"/>
          <w:szCs w:val="28"/>
        </w:rPr>
        <w:t>электросиренного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  оповещения  сигналом  «Внимание всем!»;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подсистема речевого оповещения на базе абонентской сети и сети уличных громкоговорителей проводного вещания;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lastRenderedPageBreak/>
        <w:t xml:space="preserve"> - подсистема оперативного </w:t>
      </w:r>
      <w:proofErr w:type="spellStart"/>
      <w:r w:rsidRPr="00766927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каналов радиотелевизионных станций эфирного вещания;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подсистема   </w:t>
      </w:r>
      <w:proofErr w:type="spellStart"/>
      <w:r w:rsidRPr="00766927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  систем   оповещения   объектов, сопряженных с региональной автоматизированной системой централизованного оповещения  (далее – РАСЦО) Белгородской области;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автоматизированные  подсистемы  оповещения  абонентов   по телефонным линиям.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66927">
        <w:rPr>
          <w:rFonts w:ascii="Times New Roman" w:hAnsi="Times New Roman" w:cs="Times New Roman"/>
          <w:sz w:val="28"/>
          <w:szCs w:val="28"/>
        </w:rPr>
        <w:t>В случае угрозы возникновения или во</w:t>
      </w:r>
      <w:r>
        <w:rPr>
          <w:rFonts w:ascii="Times New Roman" w:hAnsi="Times New Roman" w:cs="Times New Roman"/>
          <w:sz w:val="28"/>
          <w:szCs w:val="28"/>
        </w:rPr>
        <w:t xml:space="preserve">зникновении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 чрезвычайных ситуаций природного и техногенного характера, или опасностей, в связи с неблагоприятным развитием ситуации соблюдается утвержденный порядок использования средств оповещения,  применяются средства оповещения РАСЦО, местные системы оповещения (далее – МСО), локальные системы оповещения (далее – ЛСО) и  объектовые системы оповещения и информирования населения (далее – ОСО).</w:t>
      </w:r>
      <w:proofErr w:type="gramEnd"/>
    </w:p>
    <w:p w:rsidR="00260DD4" w:rsidRPr="00766927" w:rsidRDefault="00260DD4" w:rsidP="00260DD4">
      <w:pPr>
        <w:pStyle w:val="Style1"/>
        <w:widowControl/>
        <w:spacing w:line="240" w:lineRule="auto"/>
        <w:ind w:left="567" w:firstLine="709"/>
        <w:rPr>
          <w:rStyle w:val="FontStyle11"/>
          <w:rFonts w:eastAsia="Arial"/>
          <w:sz w:val="28"/>
          <w:szCs w:val="28"/>
        </w:rPr>
      </w:pPr>
      <w:r w:rsidRPr="00766927">
        <w:rPr>
          <w:rStyle w:val="FontStyle11"/>
          <w:rFonts w:eastAsia="Arial"/>
          <w:sz w:val="28"/>
          <w:szCs w:val="28"/>
        </w:rPr>
        <w:t>Основная задача системы оповещения муниципального уровня - это своевременное доведение информации и сигналов оповещения об угрозе возникновения или возникновении чрезвычайных ситуаций на вверенных территориях.</w:t>
      </w:r>
    </w:p>
    <w:p w:rsidR="00260DD4" w:rsidRPr="00766927" w:rsidRDefault="00260DD4" w:rsidP="00260DD4">
      <w:pPr>
        <w:pStyle w:val="Style1"/>
        <w:widowControl/>
        <w:spacing w:line="240" w:lineRule="auto"/>
        <w:ind w:left="567" w:firstLine="709"/>
        <w:rPr>
          <w:rStyle w:val="FontStyle11"/>
          <w:rFonts w:eastAsia="Arial"/>
          <w:sz w:val="28"/>
          <w:szCs w:val="28"/>
        </w:rPr>
      </w:pPr>
      <w:r w:rsidRPr="00766927">
        <w:rPr>
          <w:rStyle w:val="FontStyle11"/>
          <w:rFonts w:eastAsia="Arial"/>
          <w:sz w:val="28"/>
          <w:szCs w:val="28"/>
        </w:rPr>
        <w:t xml:space="preserve">Оборудование оповещения МСО предназначено для доведения сигналов оповещения и информирования </w:t>
      </w:r>
      <w:proofErr w:type="gramStart"/>
      <w:r w:rsidRPr="00766927">
        <w:rPr>
          <w:rStyle w:val="FontStyle11"/>
          <w:rFonts w:eastAsia="Arial"/>
          <w:sz w:val="28"/>
          <w:szCs w:val="28"/>
        </w:rPr>
        <w:t>до</w:t>
      </w:r>
      <w:proofErr w:type="gramEnd"/>
      <w:r w:rsidRPr="00766927">
        <w:rPr>
          <w:rStyle w:val="FontStyle11"/>
          <w:rFonts w:eastAsia="Arial"/>
          <w:sz w:val="28"/>
          <w:szCs w:val="28"/>
        </w:rPr>
        <w:t>:</w:t>
      </w:r>
    </w:p>
    <w:p w:rsidR="00260DD4" w:rsidRPr="00766927" w:rsidRDefault="00260DD4" w:rsidP="00260DD4">
      <w:pPr>
        <w:pStyle w:val="Style2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567" w:firstLine="205"/>
        <w:rPr>
          <w:rStyle w:val="FontStyle11"/>
          <w:rFonts w:eastAsia="Arial"/>
          <w:sz w:val="28"/>
          <w:szCs w:val="28"/>
        </w:rPr>
      </w:pPr>
      <w:r w:rsidRPr="00766927">
        <w:rPr>
          <w:rStyle w:val="FontStyle11"/>
          <w:sz w:val="28"/>
          <w:szCs w:val="28"/>
        </w:rPr>
        <w:t xml:space="preserve">  </w:t>
      </w:r>
      <w:r w:rsidRPr="00766927">
        <w:rPr>
          <w:rStyle w:val="FontStyle11"/>
          <w:rFonts w:eastAsia="Arial"/>
          <w:sz w:val="28"/>
          <w:szCs w:val="28"/>
        </w:rPr>
        <w:t>органов местного самоуправления;</w:t>
      </w:r>
    </w:p>
    <w:p w:rsidR="00260DD4" w:rsidRPr="00766927" w:rsidRDefault="00260DD4" w:rsidP="00260DD4">
      <w:pPr>
        <w:pStyle w:val="Style2"/>
        <w:widowControl/>
        <w:numPr>
          <w:ilvl w:val="0"/>
          <w:numId w:val="2"/>
        </w:numPr>
        <w:tabs>
          <w:tab w:val="left" w:pos="662"/>
        </w:tabs>
        <w:spacing w:line="240" w:lineRule="auto"/>
        <w:ind w:left="567" w:firstLine="205"/>
        <w:rPr>
          <w:rStyle w:val="FontStyle11"/>
          <w:rFonts w:eastAsia="Arial"/>
          <w:sz w:val="28"/>
          <w:szCs w:val="28"/>
        </w:rPr>
      </w:pPr>
      <w:r w:rsidRPr="00766927">
        <w:rPr>
          <w:rStyle w:val="FontStyle11"/>
          <w:sz w:val="28"/>
          <w:szCs w:val="28"/>
        </w:rPr>
        <w:t xml:space="preserve">  </w:t>
      </w:r>
      <w:r w:rsidRPr="00766927">
        <w:rPr>
          <w:rStyle w:val="FontStyle11"/>
          <w:rFonts w:eastAsia="Arial"/>
          <w:sz w:val="28"/>
          <w:szCs w:val="28"/>
        </w:rPr>
        <w:t>населения, проживающего на территории муниципального района;</w:t>
      </w:r>
    </w:p>
    <w:p w:rsidR="00260DD4" w:rsidRPr="00766927" w:rsidRDefault="00260DD4" w:rsidP="00260DD4">
      <w:pPr>
        <w:pStyle w:val="Style2"/>
        <w:widowControl/>
        <w:numPr>
          <w:ilvl w:val="0"/>
          <w:numId w:val="3"/>
        </w:numPr>
        <w:tabs>
          <w:tab w:val="left" w:pos="782"/>
          <w:tab w:val="left" w:pos="851"/>
        </w:tabs>
        <w:spacing w:line="240" w:lineRule="auto"/>
        <w:ind w:left="567" w:firstLine="709"/>
        <w:rPr>
          <w:rStyle w:val="FontStyle11"/>
          <w:rFonts w:eastAsia="Arial"/>
          <w:sz w:val="28"/>
          <w:szCs w:val="28"/>
        </w:rPr>
      </w:pPr>
      <w:r w:rsidRPr="00766927">
        <w:rPr>
          <w:rStyle w:val="FontStyle11"/>
          <w:rFonts w:eastAsia="Arial"/>
          <w:sz w:val="28"/>
          <w:szCs w:val="28"/>
        </w:rPr>
        <w:t xml:space="preserve">руководящего состава гражданской </w:t>
      </w:r>
      <w:proofErr w:type="gramStart"/>
      <w:r w:rsidRPr="00766927">
        <w:rPr>
          <w:rStyle w:val="FontStyle11"/>
          <w:rFonts w:eastAsia="Arial"/>
          <w:sz w:val="28"/>
          <w:szCs w:val="28"/>
        </w:rPr>
        <w:t>обороны районного звена территориальной подсистемы единой государственной системы предупреждения</w:t>
      </w:r>
      <w:proofErr w:type="gramEnd"/>
      <w:r w:rsidRPr="00766927">
        <w:rPr>
          <w:rStyle w:val="FontStyle11"/>
          <w:rFonts w:eastAsia="Arial"/>
          <w:sz w:val="28"/>
          <w:szCs w:val="28"/>
        </w:rPr>
        <w:t xml:space="preserve"> и ликвидации чрезвычайных ситуаций муниципального образования;</w:t>
      </w:r>
    </w:p>
    <w:p w:rsidR="00260DD4" w:rsidRPr="00766927" w:rsidRDefault="00260DD4" w:rsidP="00260DD4">
      <w:pPr>
        <w:pStyle w:val="Style2"/>
        <w:widowControl/>
        <w:numPr>
          <w:ilvl w:val="0"/>
          <w:numId w:val="3"/>
        </w:numPr>
        <w:tabs>
          <w:tab w:val="left" w:pos="782"/>
        </w:tabs>
        <w:spacing w:line="240" w:lineRule="auto"/>
        <w:ind w:left="567" w:firstLine="709"/>
        <w:rPr>
          <w:rStyle w:val="FontStyle11"/>
          <w:rFonts w:eastAsia="Arial"/>
          <w:sz w:val="28"/>
          <w:szCs w:val="28"/>
        </w:rPr>
      </w:pPr>
      <w:r w:rsidRPr="00766927">
        <w:rPr>
          <w:rStyle w:val="FontStyle11"/>
          <w:rFonts w:eastAsia="Arial"/>
          <w:sz w:val="28"/>
          <w:szCs w:val="28"/>
        </w:rPr>
        <w:t>персонала ДДС объектов экономики, ведомств, находящихся на территории муниципального образования;</w:t>
      </w:r>
    </w:p>
    <w:p w:rsidR="00260DD4" w:rsidRPr="00766927" w:rsidRDefault="00260DD4" w:rsidP="00260DD4">
      <w:pPr>
        <w:pStyle w:val="Style2"/>
        <w:widowControl/>
        <w:tabs>
          <w:tab w:val="left" w:pos="730"/>
          <w:tab w:val="left" w:pos="993"/>
        </w:tabs>
        <w:spacing w:line="240" w:lineRule="auto"/>
        <w:ind w:left="567" w:firstLine="128"/>
        <w:rPr>
          <w:rStyle w:val="FontStyle11"/>
          <w:rFonts w:eastAsia="Arial"/>
          <w:sz w:val="28"/>
          <w:szCs w:val="28"/>
        </w:rPr>
      </w:pPr>
      <w:r w:rsidRPr="00766927">
        <w:rPr>
          <w:rStyle w:val="FontStyle11"/>
          <w:rFonts w:eastAsia="Arial"/>
          <w:sz w:val="28"/>
          <w:szCs w:val="28"/>
        </w:rPr>
        <w:t>-</w:t>
      </w:r>
      <w:r w:rsidRPr="00766927">
        <w:rPr>
          <w:rStyle w:val="FontStyle11"/>
          <w:rFonts w:eastAsia="Arial"/>
          <w:sz w:val="28"/>
          <w:szCs w:val="28"/>
        </w:rPr>
        <w:tab/>
        <w:t>ДДС организаций, эксплуатирующих ПОО.</w:t>
      </w:r>
    </w:p>
    <w:p w:rsidR="00260DD4" w:rsidRPr="00766927" w:rsidRDefault="00260DD4" w:rsidP="00260DD4">
      <w:pPr>
        <w:pStyle w:val="Style1"/>
        <w:widowControl/>
        <w:spacing w:line="240" w:lineRule="auto"/>
        <w:ind w:left="567" w:firstLine="709"/>
        <w:rPr>
          <w:rStyle w:val="FontStyle11"/>
          <w:rFonts w:eastAsia="Arial"/>
          <w:sz w:val="28"/>
          <w:szCs w:val="28"/>
        </w:rPr>
      </w:pPr>
      <w:r w:rsidRPr="00766927">
        <w:rPr>
          <w:rStyle w:val="FontStyle11"/>
          <w:rFonts w:eastAsia="Arial"/>
          <w:sz w:val="28"/>
          <w:szCs w:val="28"/>
        </w:rPr>
        <w:t>Основная задача ЛСО - это своевременное доведение сигналов оповещения и информации до работающего персонала об угрозе возникновения чрезвычайных ситуаций на объекте, а также до населения, проживающего в районах размещения ПОО.</w:t>
      </w:r>
    </w:p>
    <w:p w:rsidR="00260DD4" w:rsidRPr="00766927" w:rsidRDefault="00260DD4" w:rsidP="00260DD4">
      <w:pPr>
        <w:pStyle w:val="Style1"/>
        <w:widowControl/>
        <w:spacing w:line="240" w:lineRule="auto"/>
        <w:ind w:left="567" w:firstLine="709"/>
        <w:rPr>
          <w:rStyle w:val="FontStyle11"/>
          <w:sz w:val="28"/>
          <w:szCs w:val="28"/>
        </w:rPr>
      </w:pPr>
      <w:r w:rsidRPr="00766927">
        <w:rPr>
          <w:rStyle w:val="FontStyle11"/>
          <w:rFonts w:eastAsia="Arial"/>
          <w:sz w:val="28"/>
          <w:szCs w:val="28"/>
        </w:rPr>
        <w:t>Оборудование оповещения ЛСО предназначено для доведения сигналов</w:t>
      </w:r>
      <w:r w:rsidRPr="00766927">
        <w:rPr>
          <w:rStyle w:val="FontStyle11"/>
          <w:sz w:val="28"/>
          <w:szCs w:val="28"/>
        </w:rPr>
        <w:t xml:space="preserve"> оповещения и информирования: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- руководящего   состава  организации,  эксплуатирующей ПОО;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lastRenderedPageBreak/>
        <w:t>- персонала ПОО и населения, проживающего в районах размещения ПОО;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 - объектовых аварийно-спасательных формирований, в том числе специализированных.</w:t>
      </w:r>
    </w:p>
    <w:p w:rsidR="00260DD4" w:rsidRPr="00766927" w:rsidRDefault="00260DD4" w:rsidP="00260DD4">
      <w:pPr>
        <w:pStyle w:val="Style4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Основная задача ОСО - это своевременное доведение сигналов оповещения и информации об угрозе возникновения чрезвычайных ситуаций до персонала и населения, находящегося на территории социально значимых объектов и объектов с массовым пребыванием людей.</w:t>
      </w:r>
    </w:p>
    <w:p w:rsidR="00260DD4" w:rsidRPr="00766927" w:rsidRDefault="00260DD4" w:rsidP="00260DD4">
      <w:pPr>
        <w:pStyle w:val="Style4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 xml:space="preserve">Оборудование оповещения ОСО предназначено для доведения сигналов оповещения и информирования </w:t>
      </w:r>
      <w:proofErr w:type="gramStart"/>
      <w:r w:rsidRPr="00766927">
        <w:rPr>
          <w:rStyle w:val="FontStyle12"/>
          <w:rFonts w:eastAsia="Arial"/>
          <w:sz w:val="28"/>
          <w:szCs w:val="28"/>
        </w:rPr>
        <w:t>до</w:t>
      </w:r>
      <w:proofErr w:type="gramEnd"/>
      <w:r w:rsidRPr="00766927">
        <w:rPr>
          <w:rStyle w:val="FontStyle12"/>
          <w:rFonts w:eastAsia="Arial"/>
          <w:sz w:val="28"/>
          <w:szCs w:val="28"/>
        </w:rPr>
        <w:t>:</w:t>
      </w:r>
    </w:p>
    <w:p w:rsidR="00260DD4" w:rsidRPr="00766927" w:rsidRDefault="00260DD4" w:rsidP="00260DD4">
      <w:pPr>
        <w:pStyle w:val="Style5"/>
        <w:widowControl/>
        <w:numPr>
          <w:ilvl w:val="0"/>
          <w:numId w:val="1"/>
        </w:numPr>
        <w:tabs>
          <w:tab w:val="left" w:pos="662"/>
        </w:tabs>
        <w:spacing w:line="240" w:lineRule="auto"/>
        <w:ind w:left="567" w:firstLine="186"/>
        <w:jc w:val="left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руководителей объекта;</w:t>
      </w:r>
    </w:p>
    <w:p w:rsidR="00260DD4" w:rsidRPr="00766927" w:rsidRDefault="00260DD4" w:rsidP="00260DD4">
      <w:pPr>
        <w:pStyle w:val="Style5"/>
        <w:widowControl/>
        <w:numPr>
          <w:ilvl w:val="0"/>
          <w:numId w:val="1"/>
        </w:numPr>
        <w:tabs>
          <w:tab w:val="left" w:pos="662"/>
        </w:tabs>
        <w:spacing w:line="240" w:lineRule="auto"/>
        <w:ind w:left="567" w:firstLine="186"/>
        <w:jc w:val="left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персонала объекта и на территорию с массовым пребыванием людей;</w:t>
      </w:r>
    </w:p>
    <w:p w:rsidR="00260DD4" w:rsidRPr="00766927" w:rsidRDefault="00260DD4" w:rsidP="00260DD4">
      <w:pPr>
        <w:pStyle w:val="Style5"/>
        <w:widowControl/>
        <w:tabs>
          <w:tab w:val="left" w:pos="701"/>
          <w:tab w:val="left" w:pos="851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-</w:t>
      </w:r>
      <w:r w:rsidRPr="00766927">
        <w:rPr>
          <w:rStyle w:val="FontStyle12"/>
          <w:rFonts w:eastAsia="Arial"/>
          <w:sz w:val="28"/>
          <w:szCs w:val="28"/>
        </w:rPr>
        <w:tab/>
        <w:t>объектовых аварийно-спасательных формирований, в том числе специализированных.</w:t>
      </w:r>
    </w:p>
    <w:p w:rsidR="00260DD4" w:rsidRPr="00766927" w:rsidRDefault="00260DD4" w:rsidP="00260DD4">
      <w:pPr>
        <w:pStyle w:val="Style4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 xml:space="preserve">2.5. На всех объектах в соответствии со способом организации оповещения разрабатываются инструкции должностных лиц и дежурных служб по обеспечению оповещения, а для сотрудников организаций </w:t>
      </w:r>
      <w:proofErr w:type="gramStart"/>
      <w:r w:rsidRPr="00766927">
        <w:rPr>
          <w:rStyle w:val="FontStyle12"/>
          <w:rFonts w:eastAsia="Arial"/>
          <w:sz w:val="28"/>
          <w:szCs w:val="28"/>
        </w:rPr>
        <w:t>-п</w:t>
      </w:r>
      <w:proofErr w:type="gramEnd"/>
      <w:r w:rsidRPr="00766927">
        <w:rPr>
          <w:rStyle w:val="FontStyle12"/>
          <w:rFonts w:eastAsia="Arial"/>
          <w:sz w:val="28"/>
          <w:szCs w:val="28"/>
        </w:rPr>
        <w:t>орядок действий по сигналам. Данные документы оформляются актами администраций и руководителями объектов.</w:t>
      </w:r>
    </w:p>
    <w:p w:rsidR="00260DD4" w:rsidRPr="00766927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3. Порядок использования систем оповещения </w:t>
      </w: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66927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3.1. Доведение сигналов оповещения и информации населению осуществляется аппаратурой и оборудованием  РАСЦО, МСО, ЛСО ПОО и объектовыми техническими средствами в случае угрозы возникновения или возникновения чрезвычайных природного и техногенного характера на территории </w:t>
      </w:r>
      <w:proofErr w:type="spellStart"/>
      <w:r w:rsidRPr="00766927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60DD4" w:rsidRPr="00766927" w:rsidRDefault="00260DD4" w:rsidP="00260DD4">
      <w:pPr>
        <w:pStyle w:val="Style5"/>
        <w:widowControl/>
        <w:tabs>
          <w:tab w:val="left" w:pos="1051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sz w:val="28"/>
          <w:szCs w:val="28"/>
        </w:rPr>
        <w:t xml:space="preserve">3.2. Команду на запуск оборудования </w:t>
      </w:r>
      <w:r w:rsidRPr="00766927">
        <w:rPr>
          <w:rStyle w:val="FontStyle12"/>
          <w:rFonts w:eastAsia="Arial"/>
          <w:sz w:val="28"/>
          <w:szCs w:val="28"/>
        </w:rPr>
        <w:t>оповещения МСО отдает руководитель гражданской обороны муниципального образования (или его уполномоченное должностное лицо).</w:t>
      </w:r>
    </w:p>
    <w:p w:rsidR="00260DD4" w:rsidRPr="00766927" w:rsidRDefault="00260DD4" w:rsidP="00260DD4">
      <w:pPr>
        <w:pStyle w:val="Style4"/>
        <w:widowControl/>
        <w:spacing w:line="240" w:lineRule="auto"/>
        <w:ind w:left="567" w:firstLine="709"/>
        <w:jc w:val="left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При этом осуществляются:</w:t>
      </w:r>
    </w:p>
    <w:p w:rsidR="00260DD4" w:rsidRPr="00766927" w:rsidRDefault="00260DD4" w:rsidP="00260DD4">
      <w:pPr>
        <w:pStyle w:val="Style5"/>
        <w:widowControl/>
        <w:tabs>
          <w:tab w:val="left" w:pos="701"/>
          <w:tab w:val="left" w:pos="993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-</w:t>
      </w:r>
      <w:r w:rsidRPr="00766927">
        <w:rPr>
          <w:rStyle w:val="FontStyle12"/>
          <w:rFonts w:eastAsia="Arial"/>
          <w:sz w:val="28"/>
          <w:szCs w:val="28"/>
        </w:rPr>
        <w:tab/>
        <w:t xml:space="preserve">запуск </w:t>
      </w:r>
      <w:proofErr w:type="spellStart"/>
      <w:r w:rsidRPr="00766927">
        <w:rPr>
          <w:rStyle w:val="FontStyle12"/>
          <w:rFonts w:eastAsia="Arial"/>
          <w:sz w:val="28"/>
          <w:szCs w:val="28"/>
        </w:rPr>
        <w:t>электросирен</w:t>
      </w:r>
      <w:proofErr w:type="spellEnd"/>
      <w:r w:rsidRPr="00766927">
        <w:rPr>
          <w:rStyle w:val="FontStyle12"/>
          <w:rFonts w:eastAsia="Arial"/>
          <w:sz w:val="28"/>
          <w:szCs w:val="28"/>
        </w:rPr>
        <w:t xml:space="preserve"> на территории всего района или индивидуальный участок местности (подача сигнала «Внимание всем!» - для привлечения внимания населения к средствам массовой информации);</w:t>
      </w:r>
    </w:p>
    <w:p w:rsidR="00260DD4" w:rsidRPr="00766927" w:rsidRDefault="00260DD4" w:rsidP="00260DD4">
      <w:pPr>
        <w:pStyle w:val="Style5"/>
        <w:widowControl/>
        <w:numPr>
          <w:ilvl w:val="0"/>
          <w:numId w:val="4"/>
        </w:numPr>
        <w:tabs>
          <w:tab w:val="left" w:pos="744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sz w:val="28"/>
          <w:szCs w:val="28"/>
        </w:rPr>
        <w:t>запуск аппаратуры АСО для</w:t>
      </w:r>
      <w:r w:rsidRPr="00766927">
        <w:rPr>
          <w:rStyle w:val="FontStyle12"/>
          <w:rFonts w:eastAsia="Arial"/>
          <w:sz w:val="28"/>
          <w:szCs w:val="28"/>
        </w:rPr>
        <w:t xml:space="preserve"> оповещения должностных лиц муниципального образования и взаимодействующих организаций и структур;</w:t>
      </w:r>
    </w:p>
    <w:p w:rsidR="00260DD4" w:rsidRPr="00766927" w:rsidRDefault="00260DD4" w:rsidP="00260DD4">
      <w:pPr>
        <w:pStyle w:val="Style5"/>
        <w:widowControl/>
        <w:numPr>
          <w:ilvl w:val="0"/>
          <w:numId w:val="4"/>
        </w:numPr>
        <w:tabs>
          <w:tab w:val="left" w:pos="744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lastRenderedPageBreak/>
        <w:t>доведение экстренной информации населению по сетям уличных громкоговорящих устройств;</w:t>
      </w:r>
    </w:p>
    <w:p w:rsidR="00260DD4" w:rsidRPr="00766927" w:rsidRDefault="00260DD4" w:rsidP="00260DD4">
      <w:pPr>
        <w:pStyle w:val="Style3"/>
        <w:widowControl/>
        <w:tabs>
          <w:tab w:val="left" w:pos="993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-</w:t>
      </w:r>
      <w:r w:rsidRPr="00766927">
        <w:rPr>
          <w:rStyle w:val="FontStyle12"/>
          <w:rFonts w:eastAsia="Arial"/>
          <w:sz w:val="28"/>
          <w:szCs w:val="28"/>
        </w:rPr>
        <w:tab/>
        <w:t xml:space="preserve">передача экстренной информации и сообщений управления через ЕДДС-112 </w:t>
      </w:r>
      <w:proofErr w:type="spellStart"/>
      <w:r w:rsidRPr="00766927">
        <w:rPr>
          <w:rStyle w:val="FontStyle12"/>
          <w:sz w:val="28"/>
          <w:szCs w:val="28"/>
        </w:rPr>
        <w:t>Чернянского</w:t>
      </w:r>
      <w:proofErr w:type="spellEnd"/>
      <w:r w:rsidRPr="00766927">
        <w:rPr>
          <w:rStyle w:val="FontStyle12"/>
          <w:rFonts w:eastAsia="Arial"/>
          <w:sz w:val="28"/>
          <w:szCs w:val="28"/>
        </w:rPr>
        <w:t xml:space="preserve"> района руководителям органов местного самоуправления, членам комиссии по предупреждению и ликвидации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чрезвычайных ситуаций и обеспечению пожарной безопасности муниципального образования;</w:t>
      </w:r>
    </w:p>
    <w:p w:rsidR="00260DD4" w:rsidRPr="00766927" w:rsidRDefault="00260DD4" w:rsidP="00260DD4">
      <w:pPr>
        <w:pStyle w:val="Style4"/>
        <w:widowControl/>
        <w:tabs>
          <w:tab w:val="left" w:pos="672"/>
          <w:tab w:val="left" w:pos="993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-</w:t>
      </w:r>
      <w:r w:rsidRPr="00766927">
        <w:rPr>
          <w:rStyle w:val="FontStyle12"/>
          <w:rFonts w:eastAsia="Arial"/>
          <w:sz w:val="28"/>
          <w:szCs w:val="28"/>
        </w:rPr>
        <w:tab/>
        <w:t>доведение оповещения и экстренных сообщений по всем возможным средствам информирования населения, находящегося на территории муниципального образования.</w:t>
      </w:r>
    </w:p>
    <w:p w:rsidR="00260DD4" w:rsidRPr="00766927" w:rsidRDefault="00260DD4" w:rsidP="00260DD4">
      <w:pPr>
        <w:pStyle w:val="Style3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Команду на запуск оборудования ЛСО ПОО и ОСО отдает руководитель организации.</w:t>
      </w:r>
    </w:p>
    <w:p w:rsidR="00260DD4" w:rsidRPr="00766927" w:rsidRDefault="00260DD4" w:rsidP="00260DD4">
      <w:pPr>
        <w:pStyle w:val="Style3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При этом осуществляются:</w:t>
      </w:r>
    </w:p>
    <w:p w:rsidR="00260DD4" w:rsidRPr="00766927" w:rsidRDefault="00260DD4" w:rsidP="00260DD4">
      <w:pPr>
        <w:pStyle w:val="Style4"/>
        <w:widowControl/>
        <w:tabs>
          <w:tab w:val="left" w:pos="816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-</w:t>
      </w:r>
      <w:r w:rsidRPr="00766927">
        <w:rPr>
          <w:rStyle w:val="FontStyle12"/>
          <w:rFonts w:eastAsia="Arial"/>
          <w:sz w:val="28"/>
          <w:szCs w:val="28"/>
        </w:rPr>
        <w:tab/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 xml:space="preserve">запуск </w:t>
      </w:r>
      <w:proofErr w:type="spellStart"/>
      <w:r w:rsidRPr="00766927">
        <w:rPr>
          <w:rStyle w:val="FontStyle12"/>
          <w:rFonts w:eastAsia="Arial"/>
          <w:sz w:val="28"/>
          <w:szCs w:val="28"/>
        </w:rPr>
        <w:t>электросирен</w:t>
      </w:r>
      <w:proofErr w:type="spellEnd"/>
      <w:r w:rsidRPr="00766927">
        <w:rPr>
          <w:rStyle w:val="FontStyle12"/>
          <w:rFonts w:eastAsia="Arial"/>
          <w:sz w:val="28"/>
          <w:szCs w:val="28"/>
        </w:rPr>
        <w:t xml:space="preserve"> на территории объекта (подача сигнала «Внимание всем!» - для привлечения внимания сотрудников и населения к средствам массовой информации);</w:t>
      </w:r>
    </w:p>
    <w:p w:rsidR="00260DD4" w:rsidRPr="00766927" w:rsidRDefault="00260DD4" w:rsidP="00260DD4">
      <w:pPr>
        <w:pStyle w:val="Style4"/>
        <w:widowControl/>
        <w:tabs>
          <w:tab w:val="left" w:pos="638"/>
          <w:tab w:val="left" w:pos="851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-</w:t>
      </w:r>
      <w:r w:rsidRPr="00766927">
        <w:rPr>
          <w:rStyle w:val="FontStyle12"/>
          <w:rFonts w:eastAsia="Arial"/>
          <w:sz w:val="28"/>
          <w:szCs w:val="28"/>
        </w:rPr>
        <w:tab/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доведение экстренной информации сотрудникам и населению по сетям объектовых громкоговорящих устройств.</w:t>
      </w:r>
    </w:p>
    <w:p w:rsidR="00260DD4" w:rsidRPr="00766927" w:rsidRDefault="00260DD4" w:rsidP="00260DD4">
      <w:pPr>
        <w:pStyle w:val="Style4"/>
        <w:widowControl/>
        <w:tabs>
          <w:tab w:val="left" w:pos="1008"/>
          <w:tab w:val="left" w:pos="1276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3.3.</w:t>
      </w:r>
      <w:r w:rsidRPr="00766927">
        <w:rPr>
          <w:rStyle w:val="FontStyle12"/>
          <w:rFonts w:eastAsia="Arial"/>
          <w:sz w:val="28"/>
          <w:szCs w:val="28"/>
        </w:rPr>
        <w:tab/>
        <w:t>Оповещение и информирование о чрезвычайной ситуации главы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администрации муниципального района, сельских поселений, руководителей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организаций, учреждений и населения производится всеми техническими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средствами оповещения на всей территории, подвергающейся чрезвычайной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ситуации. Для оповещения и информирования населения используются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заранее подготовленные текстовые речевые сообщения.</w:t>
      </w:r>
    </w:p>
    <w:p w:rsidR="00260DD4" w:rsidRPr="00766927" w:rsidRDefault="00260DD4" w:rsidP="00260DD4">
      <w:pPr>
        <w:pStyle w:val="Style4"/>
        <w:widowControl/>
        <w:tabs>
          <w:tab w:val="left" w:pos="1210"/>
        </w:tabs>
        <w:spacing w:line="240" w:lineRule="auto"/>
        <w:ind w:left="567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3.4.</w:t>
      </w:r>
      <w:r w:rsidRPr="00766927">
        <w:rPr>
          <w:rStyle w:val="FontStyle12"/>
          <w:rFonts w:eastAsia="Arial"/>
          <w:sz w:val="28"/>
          <w:szCs w:val="28"/>
        </w:rPr>
        <w:tab/>
        <w:t xml:space="preserve">О случаях несанкционированного </w:t>
      </w:r>
      <w:proofErr w:type="spellStart"/>
      <w:r w:rsidRPr="00766927">
        <w:rPr>
          <w:rStyle w:val="FontStyle12"/>
          <w:rFonts w:eastAsia="Arial"/>
          <w:sz w:val="28"/>
          <w:szCs w:val="28"/>
        </w:rPr>
        <w:t>задействования</w:t>
      </w:r>
      <w:proofErr w:type="spellEnd"/>
      <w:r w:rsidRPr="00766927">
        <w:rPr>
          <w:rStyle w:val="FontStyle12"/>
          <w:rFonts w:eastAsia="Arial"/>
          <w:sz w:val="28"/>
          <w:szCs w:val="28"/>
        </w:rPr>
        <w:t xml:space="preserve"> систем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оповещения организации связи, диспетчерские службы извещают дежурного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 xml:space="preserve">диспетчера ЕДДС-112 </w:t>
      </w:r>
      <w:proofErr w:type="spellStart"/>
      <w:r w:rsidRPr="00766927">
        <w:rPr>
          <w:rStyle w:val="FontStyle12"/>
          <w:sz w:val="28"/>
          <w:szCs w:val="28"/>
        </w:rPr>
        <w:t>Чернянского</w:t>
      </w:r>
      <w:proofErr w:type="spellEnd"/>
      <w:r w:rsidRPr="00766927">
        <w:rPr>
          <w:rStyle w:val="FontStyle12"/>
          <w:rFonts w:eastAsia="Arial"/>
          <w:sz w:val="28"/>
          <w:szCs w:val="28"/>
        </w:rPr>
        <w:t xml:space="preserve"> района.</w:t>
      </w:r>
    </w:p>
    <w:p w:rsidR="00260DD4" w:rsidRPr="00766927" w:rsidRDefault="00260DD4" w:rsidP="00260DD4">
      <w:pPr>
        <w:pStyle w:val="Style5"/>
        <w:widowControl/>
        <w:tabs>
          <w:tab w:val="left" w:pos="643"/>
          <w:tab w:val="left" w:pos="993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4. Порядок поддержания в готовности систем оповещения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4.1. Для  обеспечения  устойчивого  функционирования  систем оповещения проводятся мероприятия по эксплуатационно-техническому обслуживанию в соответствии с Положением по организации эксплуатационно-технического обслуживания систем оповещения (</w:t>
      </w:r>
      <w:proofErr w:type="gramStart"/>
      <w:r w:rsidRPr="00766927">
        <w:rPr>
          <w:rFonts w:ascii="Times New Roman" w:hAnsi="Times New Roman" w:cs="Times New Roman"/>
          <w:sz w:val="28"/>
          <w:szCs w:val="28"/>
        </w:rPr>
        <w:t>п</w:t>
      </w:r>
      <w:proofErr w:type="gramEnd"/>
      <w:hyperlink r:id="rId14" w:history="1">
        <w:r w:rsidRPr="00766927">
          <w:rPr>
            <w:rStyle w:val="a5"/>
            <w:rFonts w:ascii="Times New Roman" w:hAnsi="Times New Roman" w:cs="Times New Roman"/>
            <w:sz w:val="28"/>
            <w:szCs w:val="28"/>
          </w:rPr>
          <w:t>риказ</w:t>
        </w:r>
      </w:hyperlink>
      <w:r w:rsidRPr="00766927">
        <w:rPr>
          <w:rFonts w:ascii="Times New Roman" w:hAnsi="Times New Roman" w:cs="Times New Roman"/>
          <w:sz w:val="28"/>
          <w:szCs w:val="28"/>
        </w:rPr>
        <w:t xml:space="preserve"> Министерства РФ по делам гражданской обороны,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76692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66927">
        <w:rPr>
          <w:rFonts w:ascii="Times New Roman" w:hAnsi="Times New Roman" w:cs="Times New Roman"/>
          <w:sz w:val="28"/>
          <w:szCs w:val="28"/>
        </w:rPr>
        <w:t>. № 877/138/597).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4.2. К мероприятиям эксплуатационно-технического обслуживания относятся: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lastRenderedPageBreak/>
        <w:t xml:space="preserve"> - планирование и учет эксплуатации и ремонта.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плановое техническое обслуживание;</w:t>
      </w:r>
    </w:p>
    <w:p w:rsidR="00260DD4" w:rsidRPr="00766927" w:rsidRDefault="00260DD4" w:rsidP="00260DD4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 - текущий ремонт;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4.3. Планирование  эксплуатационно-технического  обслуживания технических средств оповещения осуществляется МКУ «Управление по делам ГОЧС» муниципального района «</w:t>
      </w:r>
      <w:proofErr w:type="spellStart"/>
      <w:r w:rsidRPr="00766927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Эксплуатационно-техническое обслуживание техни</w:t>
      </w:r>
      <w:r>
        <w:rPr>
          <w:rFonts w:ascii="Times New Roman" w:hAnsi="Times New Roman" w:cs="Times New Roman"/>
          <w:sz w:val="28"/>
          <w:szCs w:val="28"/>
        </w:rPr>
        <w:t xml:space="preserve">ческих средств оповещения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организациями связи на основании договорных отношений. Организационно-технические мероприятия выполняются в соответствии с приказом Министерства РФ по делам гражданской обороны,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76692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66927">
        <w:rPr>
          <w:rFonts w:ascii="Times New Roman" w:hAnsi="Times New Roman" w:cs="Times New Roman"/>
          <w:sz w:val="28"/>
          <w:szCs w:val="28"/>
        </w:rPr>
        <w:t>. № 877/138/597 законодательством Российской Федерации.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Содержание эксплуатационно-технического обслуживания и порядок его исполнения определяется заводом изготовителем  аппаратуры оповещения. </w:t>
      </w:r>
    </w:p>
    <w:p w:rsidR="00260DD4" w:rsidRPr="00766927" w:rsidRDefault="00260DD4" w:rsidP="00260DD4">
      <w:pPr>
        <w:pStyle w:val="Style3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Перечни операций, последовательность, технология их выполнения, необходимые средства измерения, инструмент и расходные материалы составляются для каждого типа технических средств оповещения.</w:t>
      </w:r>
    </w:p>
    <w:p w:rsidR="00260DD4" w:rsidRPr="00766927" w:rsidRDefault="00260DD4" w:rsidP="00260DD4">
      <w:pPr>
        <w:pStyle w:val="Style6"/>
        <w:widowControl/>
        <w:tabs>
          <w:tab w:val="left" w:pos="1042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4.4.</w:t>
      </w:r>
      <w:r w:rsidRPr="00766927">
        <w:rPr>
          <w:rStyle w:val="FontStyle12"/>
          <w:rFonts w:eastAsia="Arial"/>
          <w:sz w:val="28"/>
          <w:szCs w:val="28"/>
        </w:rPr>
        <w:tab/>
        <w:t>Разрешение на выключение действующих технических средств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оповещения для проведения планового технического обслуживания дает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 xml:space="preserve">начальник </w:t>
      </w:r>
      <w:r w:rsidRPr="00766927">
        <w:rPr>
          <w:rStyle w:val="FontStyle12"/>
          <w:sz w:val="28"/>
          <w:szCs w:val="28"/>
        </w:rPr>
        <w:t>МКУ «Управление по делам ГОЧС» муниципального района «</w:t>
      </w:r>
      <w:proofErr w:type="spellStart"/>
      <w:r w:rsidRPr="00766927">
        <w:rPr>
          <w:rStyle w:val="FontStyle12"/>
          <w:sz w:val="28"/>
          <w:szCs w:val="28"/>
        </w:rPr>
        <w:t>Чернянский</w:t>
      </w:r>
      <w:proofErr w:type="spellEnd"/>
      <w:r w:rsidRPr="00766927">
        <w:rPr>
          <w:rStyle w:val="FontStyle12"/>
          <w:sz w:val="28"/>
          <w:szCs w:val="28"/>
        </w:rPr>
        <w:t xml:space="preserve"> район».</w:t>
      </w:r>
    </w:p>
    <w:p w:rsidR="00260DD4" w:rsidRPr="00766927" w:rsidRDefault="00260DD4" w:rsidP="00260DD4">
      <w:pPr>
        <w:pStyle w:val="Style3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Запрещается выключать оборудование из системы оповещения МСО, не обеспечив территорию оповещения населения резервными методами информирования в полном объеме.</w:t>
      </w:r>
    </w:p>
    <w:p w:rsidR="00260DD4" w:rsidRPr="00766927" w:rsidRDefault="00260DD4" w:rsidP="00260DD4">
      <w:pPr>
        <w:pStyle w:val="Style6"/>
        <w:widowControl/>
        <w:tabs>
          <w:tab w:val="left" w:pos="1330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4.5.</w:t>
      </w:r>
      <w:r w:rsidRPr="00766927">
        <w:rPr>
          <w:rStyle w:val="FontStyle12"/>
          <w:rFonts w:eastAsia="Arial"/>
          <w:sz w:val="28"/>
          <w:szCs w:val="28"/>
        </w:rPr>
        <w:tab/>
        <w:t>Работы проводятся специалистами, допущенными к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эксплуатационно-техническому обслуживанию технических средств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оповещения. О результатах проведения технического обслуживания делается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отметка в книге учета технического состояния технических средств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 xml:space="preserve">оповещения. После технического обслуживания начальник </w:t>
      </w:r>
      <w:r w:rsidRPr="00766927">
        <w:rPr>
          <w:rStyle w:val="FontStyle12"/>
          <w:sz w:val="28"/>
          <w:szCs w:val="28"/>
        </w:rPr>
        <w:t>МКУ «Управление по делам ГОЧС» муниципального района «</w:t>
      </w:r>
      <w:proofErr w:type="spellStart"/>
      <w:r w:rsidRPr="00766927">
        <w:rPr>
          <w:rStyle w:val="FontStyle12"/>
          <w:sz w:val="28"/>
          <w:szCs w:val="28"/>
        </w:rPr>
        <w:t>Чернянский</w:t>
      </w:r>
      <w:proofErr w:type="spellEnd"/>
      <w:r w:rsidRPr="00766927">
        <w:rPr>
          <w:rStyle w:val="FontStyle12"/>
          <w:sz w:val="28"/>
          <w:szCs w:val="28"/>
        </w:rPr>
        <w:t xml:space="preserve"> район» </w:t>
      </w:r>
      <w:r w:rsidRPr="00766927">
        <w:rPr>
          <w:rStyle w:val="FontStyle12"/>
          <w:rFonts w:eastAsia="Arial"/>
          <w:sz w:val="28"/>
          <w:szCs w:val="28"/>
        </w:rPr>
        <w:t>в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соответствии с техническим алгоритмом проверок работоспособности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оконечных устройств дает разрешение на ввод технических средств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оповещения в систему оповещения района.</w:t>
      </w:r>
    </w:p>
    <w:p w:rsidR="00260DD4" w:rsidRPr="00766927" w:rsidRDefault="00260DD4" w:rsidP="00260D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5. Порядок проверки состояния систем оповещения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5.1. В целях поддержания систем оповещения в состоянии постоянной готовности проводятся следующие виды проверок: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-  комплексная техническая проверка готовности МСО с включением оконечных средств оповещения, с доведением проверочных сигналов и информаци</w:t>
      </w:r>
      <w:r>
        <w:rPr>
          <w:rFonts w:ascii="Times New Roman" w:hAnsi="Times New Roman" w:cs="Times New Roman"/>
          <w:sz w:val="28"/>
          <w:szCs w:val="28"/>
        </w:rPr>
        <w:t xml:space="preserve">и оповещения до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76692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- техническая   проверка   готовности   МСО (отдельных территорий) с включением или без включения оконечных средств оповещения населения;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-  комплексная техническая проверка готовности системы оповещения на уровне объекта с включением оконечных средств оповещения и доведением проверочных сигналов и информации оповещения до персонала (людей), находящихся на объекте;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- внеплановая   проверка   технической  готовности   отдельных составляющих средств оповещения с проверкой практических навыков персонала, эксплуатирующих оборудование;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- внеплановая  техническая проверка готовности систем оповещения (отдельных технических средств оповещения) при регулировке оборудования;</w:t>
      </w:r>
    </w:p>
    <w:p w:rsidR="00260DD4" w:rsidRPr="00766927" w:rsidRDefault="00260DD4" w:rsidP="00260DD4">
      <w:pPr>
        <w:pStyle w:val="Style4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 xml:space="preserve">5.2. Комплексная техническая проверка готовности системы оповещения на уровне муниципального образования проводится ежеквартально и ежемесячно. Проверка оповещения осуществляется с контролем действий персонала дежурно-диспетчерских служб. Проверка проводится </w:t>
      </w:r>
      <w:r w:rsidRPr="00766927">
        <w:rPr>
          <w:rStyle w:val="FontStyle11"/>
          <w:rFonts w:eastAsia="Arial"/>
          <w:sz w:val="28"/>
          <w:szCs w:val="28"/>
        </w:rPr>
        <w:t xml:space="preserve">главой </w:t>
      </w:r>
      <w:r w:rsidRPr="00766927">
        <w:rPr>
          <w:rStyle w:val="FontStyle12"/>
          <w:rFonts w:eastAsia="Arial"/>
          <w:sz w:val="28"/>
          <w:szCs w:val="28"/>
        </w:rPr>
        <w:t xml:space="preserve">администрации муниципального района. При этом проверяются </w:t>
      </w:r>
      <w:r w:rsidRPr="00766927">
        <w:rPr>
          <w:rStyle w:val="FontStyle11"/>
          <w:rFonts w:eastAsia="Arial"/>
          <w:sz w:val="28"/>
          <w:szCs w:val="28"/>
        </w:rPr>
        <w:t xml:space="preserve">в </w:t>
      </w:r>
      <w:r w:rsidRPr="00766927">
        <w:rPr>
          <w:rStyle w:val="FontStyle12"/>
          <w:rFonts w:eastAsia="Arial"/>
          <w:sz w:val="28"/>
          <w:szCs w:val="28"/>
        </w:rPr>
        <w:t>полном объеме все организационно-технические мероприятия оповещения, включая и проверки готовности системы оповещения ПОО и объектов. Результаты проведения ежеквартальных проверок оформляются актом работы комиссии муниципального образования. Акт муниципального образования утверждается руководителем муниципального образования.</w:t>
      </w:r>
    </w:p>
    <w:p w:rsidR="00260DD4" w:rsidRPr="00766927" w:rsidRDefault="00260DD4" w:rsidP="00260DD4">
      <w:pPr>
        <w:pStyle w:val="Style6"/>
        <w:widowControl/>
        <w:numPr>
          <w:ilvl w:val="0"/>
          <w:numId w:val="5"/>
        </w:numPr>
        <w:tabs>
          <w:tab w:val="left" w:pos="984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 xml:space="preserve">Техническая проверка готовности системы оповещения на уровне объекта проводится ежемесячно инструментально, ежеквартально проверяется работоспособность оборудования в соответствии с разрабатываемым в организации графиком. Проверка проводится руководителем организации. При этом проверяется </w:t>
      </w:r>
      <w:r w:rsidRPr="00766927">
        <w:rPr>
          <w:rStyle w:val="FontStyle12"/>
          <w:rFonts w:eastAsia="Arial"/>
          <w:sz w:val="28"/>
          <w:szCs w:val="28"/>
        </w:rPr>
        <w:lastRenderedPageBreak/>
        <w:t>готовность персонала к действиям при чрезвычайной ситуации. Результаты проведения ежеквартальных проверок оформляются актом. Акт утверждается руководителем организации.</w:t>
      </w:r>
    </w:p>
    <w:p w:rsidR="00260DD4" w:rsidRPr="00766927" w:rsidRDefault="00260DD4" w:rsidP="00260DD4">
      <w:pPr>
        <w:pStyle w:val="Style6"/>
        <w:widowControl/>
        <w:numPr>
          <w:ilvl w:val="0"/>
          <w:numId w:val="5"/>
        </w:numPr>
        <w:tabs>
          <w:tab w:val="left" w:pos="984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 xml:space="preserve">Внеплановые проверки готовности систем оповещения (отдельных технических средств оповещения) проводятся для проверки устранения недостатков, выявленных в результате проведения плановых проверок, при регулировке аппаратуры оповещения или по решению руководителя, имеющего право на </w:t>
      </w:r>
      <w:proofErr w:type="spellStart"/>
      <w:r w:rsidRPr="00766927">
        <w:rPr>
          <w:rStyle w:val="FontStyle12"/>
          <w:rFonts w:eastAsia="Arial"/>
          <w:sz w:val="28"/>
          <w:szCs w:val="28"/>
        </w:rPr>
        <w:t>задействование</w:t>
      </w:r>
      <w:proofErr w:type="spellEnd"/>
      <w:r w:rsidRPr="00766927">
        <w:rPr>
          <w:rStyle w:val="FontStyle12"/>
          <w:rFonts w:eastAsia="Arial"/>
          <w:sz w:val="28"/>
          <w:szCs w:val="28"/>
        </w:rPr>
        <w:t xml:space="preserve"> соответствующей системы оповещения, в случае прогнозирования возникновения чрезвычайной ситуации природного и техногенного характера.</w:t>
      </w:r>
    </w:p>
    <w:p w:rsidR="00260DD4" w:rsidRPr="00766927" w:rsidRDefault="00260DD4" w:rsidP="00260DD4">
      <w:pPr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6. Порядок взаимодействия органов власти, организаций, </w:t>
      </w: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 xml:space="preserve">учреждений по оповещению и совершенствованию </w:t>
      </w: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систем информирования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27">
        <w:rPr>
          <w:rStyle w:val="FontStyle12"/>
          <w:sz w:val="28"/>
          <w:szCs w:val="28"/>
        </w:rPr>
        <w:t>6.1.</w:t>
      </w:r>
      <w:r w:rsidRPr="00766927">
        <w:rPr>
          <w:rStyle w:val="FontStyle12"/>
          <w:sz w:val="28"/>
          <w:szCs w:val="28"/>
        </w:rPr>
        <w:tab/>
        <w:t xml:space="preserve">В целях обеспечения создания, совершенствования и поддержания в состоянии постоянной готовности к использованию систем оповещения планируются </w:t>
      </w:r>
      <w:r w:rsidRPr="00766927">
        <w:rPr>
          <w:rFonts w:ascii="Times New Roman" w:hAnsi="Times New Roman" w:cs="Times New Roman"/>
          <w:sz w:val="28"/>
          <w:szCs w:val="28"/>
        </w:rPr>
        <w:t>и реализуются нижеперечисленные мероприятия.</w:t>
      </w:r>
    </w:p>
    <w:p w:rsidR="00260DD4" w:rsidRPr="00766927" w:rsidRDefault="00260DD4" w:rsidP="00260DD4">
      <w:pPr>
        <w:pStyle w:val="Style6"/>
        <w:widowControl/>
        <w:tabs>
          <w:tab w:val="left" w:pos="936"/>
          <w:tab w:val="left" w:pos="1276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6.2.</w:t>
      </w:r>
      <w:r w:rsidRPr="00766927">
        <w:rPr>
          <w:rStyle w:val="FontStyle12"/>
          <w:rFonts w:eastAsia="Arial"/>
          <w:sz w:val="28"/>
          <w:szCs w:val="28"/>
        </w:rPr>
        <w:tab/>
        <w:t>В интересах безопасности населения органы местного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самоуправления района, руководители учреждений, объектов и организаций</w:t>
      </w:r>
      <w:r w:rsidRPr="00766927">
        <w:rPr>
          <w:rStyle w:val="FontStyle12"/>
          <w:rFonts w:eastAsia="Arial"/>
          <w:sz w:val="28"/>
          <w:szCs w:val="28"/>
        </w:rPr>
        <w:br/>
        <w:t>обязаны:</w:t>
      </w:r>
    </w:p>
    <w:p w:rsidR="00260DD4" w:rsidRPr="00766927" w:rsidRDefault="00260DD4" w:rsidP="00260DD4">
      <w:pPr>
        <w:pStyle w:val="Style5"/>
        <w:widowControl/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- обеспечить физическую сохранность комплекса технических средств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оповещения и информирования населения, линейно-кабельных сооружений проводного радиовещания, имущества оконечных средств, размещенного на (в) зданиях и помещениях, независимо от их форм собственности и ведомственной принадлежности;</w:t>
      </w:r>
    </w:p>
    <w:p w:rsidR="00260DD4" w:rsidRPr="00766927" w:rsidRDefault="00260DD4" w:rsidP="00260DD4">
      <w:pPr>
        <w:pStyle w:val="Style6"/>
        <w:widowControl/>
        <w:numPr>
          <w:ilvl w:val="0"/>
          <w:numId w:val="6"/>
        </w:numPr>
        <w:tabs>
          <w:tab w:val="left" w:pos="686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предоставить возможность установки на (в) зданиях и помещениях, находящихся на праве собственности (праве хозяйственного ведения, праве оперативного управления), комплекса технических средств оповещения и информирования населения на безвозмездной основе;</w:t>
      </w:r>
    </w:p>
    <w:p w:rsidR="00260DD4" w:rsidRPr="00766927" w:rsidRDefault="00260DD4" w:rsidP="00260DD4">
      <w:pPr>
        <w:pStyle w:val="Style6"/>
        <w:widowControl/>
        <w:numPr>
          <w:ilvl w:val="0"/>
          <w:numId w:val="6"/>
        </w:numPr>
        <w:tabs>
          <w:tab w:val="left" w:pos="686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обеспечить непрерывное энергоснабжение комплекса технических средств оповещения и информирования населения, размещенного на (в) зданиях и помещениях;</w:t>
      </w:r>
    </w:p>
    <w:p w:rsidR="00260DD4" w:rsidRPr="00766927" w:rsidRDefault="00260DD4" w:rsidP="00260DD4">
      <w:pPr>
        <w:pStyle w:val="Style6"/>
        <w:widowControl/>
        <w:numPr>
          <w:ilvl w:val="0"/>
          <w:numId w:val="7"/>
        </w:numPr>
        <w:tabs>
          <w:tab w:val="left" w:pos="782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 xml:space="preserve">участвовать в организации и осуществлении мероприятий по совершенствованию организационно-технических мероприятий оповещения, созданию запасов мобильных технических </w:t>
      </w:r>
      <w:r w:rsidRPr="00766927">
        <w:rPr>
          <w:rStyle w:val="FontStyle14"/>
          <w:sz w:val="28"/>
          <w:szCs w:val="28"/>
        </w:rPr>
        <w:t xml:space="preserve">средств </w:t>
      </w:r>
      <w:r w:rsidRPr="00766927">
        <w:rPr>
          <w:rStyle w:val="FontStyle12"/>
          <w:rFonts w:eastAsia="Arial"/>
          <w:sz w:val="28"/>
          <w:szCs w:val="28"/>
        </w:rPr>
        <w:t>оповещения;</w:t>
      </w:r>
    </w:p>
    <w:p w:rsidR="00260DD4" w:rsidRPr="00766927" w:rsidRDefault="00260DD4" w:rsidP="00260DD4">
      <w:pPr>
        <w:pStyle w:val="Style6"/>
        <w:widowControl/>
        <w:numPr>
          <w:ilvl w:val="0"/>
          <w:numId w:val="7"/>
        </w:numPr>
        <w:tabs>
          <w:tab w:val="left" w:pos="782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lastRenderedPageBreak/>
        <w:t>формировать направления развития обеспечения безопасности и обеспечивать реализацию мероприятий по своевременному оповещению населения;</w:t>
      </w:r>
    </w:p>
    <w:p w:rsidR="00260DD4" w:rsidRPr="00766927" w:rsidRDefault="00260DD4" w:rsidP="00260DD4">
      <w:pPr>
        <w:pStyle w:val="Style6"/>
        <w:widowControl/>
        <w:numPr>
          <w:ilvl w:val="0"/>
          <w:numId w:val="8"/>
        </w:numPr>
        <w:tabs>
          <w:tab w:val="left" w:pos="662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разрабатывать схемы оповещения руководящего состава гражданс</w:t>
      </w:r>
      <w:r w:rsidRPr="00766927">
        <w:rPr>
          <w:rStyle w:val="FontStyle12"/>
          <w:sz w:val="28"/>
          <w:szCs w:val="28"/>
        </w:rPr>
        <w:t xml:space="preserve">кой обороны, членов комиссий по </w:t>
      </w:r>
      <w:r w:rsidRPr="00766927">
        <w:rPr>
          <w:rStyle w:val="FontStyle12"/>
          <w:rFonts w:eastAsia="Arial"/>
          <w:sz w:val="28"/>
          <w:szCs w:val="28"/>
        </w:rPr>
        <w:t>предупреждению и ликвидации чрезвычайных ситуаций и обеспечению пожарной безопасности;</w:t>
      </w:r>
    </w:p>
    <w:p w:rsidR="00260DD4" w:rsidRPr="00766927" w:rsidRDefault="00260DD4" w:rsidP="00260DD4">
      <w:pPr>
        <w:pStyle w:val="Style6"/>
        <w:widowControl/>
        <w:numPr>
          <w:ilvl w:val="0"/>
          <w:numId w:val="8"/>
        </w:numPr>
        <w:tabs>
          <w:tab w:val="left" w:pos="662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 xml:space="preserve">проводить обучение персонала ДДС поселкового звена, входящий в состав районного звена областной территориальной подсистемы единой государственной системы предупреждения и ликвидации </w:t>
      </w:r>
      <w:r w:rsidRPr="00766927">
        <w:rPr>
          <w:rStyle w:val="FontStyle14"/>
          <w:sz w:val="28"/>
          <w:szCs w:val="28"/>
        </w:rPr>
        <w:t xml:space="preserve">чрезвычайных </w:t>
      </w:r>
      <w:r w:rsidRPr="00766927">
        <w:rPr>
          <w:rStyle w:val="FontStyle12"/>
          <w:rFonts w:eastAsia="Arial"/>
          <w:sz w:val="28"/>
          <w:szCs w:val="28"/>
        </w:rPr>
        <w:t>ситуаций;</w:t>
      </w:r>
    </w:p>
    <w:p w:rsidR="00260DD4" w:rsidRPr="00766927" w:rsidRDefault="00260DD4" w:rsidP="00260DD4">
      <w:pPr>
        <w:pStyle w:val="Style6"/>
        <w:widowControl/>
        <w:tabs>
          <w:tab w:val="left" w:pos="830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-</w:t>
      </w:r>
      <w:r w:rsidRPr="00766927">
        <w:rPr>
          <w:rStyle w:val="FontStyle12"/>
          <w:rFonts w:eastAsia="Arial"/>
          <w:sz w:val="28"/>
          <w:szCs w:val="28"/>
        </w:rPr>
        <w:tab/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обеспечивать допуск представителей организации, проводящей эксплуатационно-техническое обслуживание (контроль) работоспособности комплекса технических средств оповещения;</w:t>
      </w:r>
    </w:p>
    <w:p w:rsidR="00260DD4" w:rsidRPr="00766927" w:rsidRDefault="00260DD4" w:rsidP="00260DD4">
      <w:pPr>
        <w:pStyle w:val="Style6"/>
        <w:widowControl/>
        <w:numPr>
          <w:ilvl w:val="0"/>
          <w:numId w:val="9"/>
        </w:numPr>
        <w:tabs>
          <w:tab w:val="left" w:pos="662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осуществлять взаимодействие со структурами и управлениями всех звеньев областной территориальной подсистемы единой государственной системы предупреждения и ликвидации чрезвычайных ситуаций;</w:t>
      </w:r>
    </w:p>
    <w:p w:rsidR="00260DD4" w:rsidRPr="00766927" w:rsidRDefault="00260DD4" w:rsidP="00260DD4">
      <w:pPr>
        <w:pStyle w:val="Style6"/>
        <w:widowControl/>
        <w:numPr>
          <w:ilvl w:val="0"/>
          <w:numId w:val="9"/>
        </w:numPr>
        <w:tabs>
          <w:tab w:val="left" w:pos="662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rFonts w:eastAsia="Arial"/>
          <w:sz w:val="28"/>
          <w:szCs w:val="28"/>
        </w:rPr>
        <w:t>на своем участке ответственности разрабатывать технические решения по сопряжению с РАСЦО локальных систем оповещения;</w:t>
      </w:r>
    </w:p>
    <w:p w:rsidR="00260DD4" w:rsidRPr="00766927" w:rsidRDefault="00260DD4" w:rsidP="00260DD4">
      <w:pPr>
        <w:pStyle w:val="Style5"/>
        <w:widowControl/>
        <w:tabs>
          <w:tab w:val="left" w:pos="1134"/>
        </w:tabs>
        <w:spacing w:line="240" w:lineRule="auto"/>
        <w:ind w:left="567" w:firstLine="709"/>
        <w:rPr>
          <w:rStyle w:val="FontStyle12"/>
          <w:rFonts w:eastAsia="Arial"/>
          <w:sz w:val="28"/>
          <w:szCs w:val="28"/>
        </w:rPr>
      </w:pPr>
      <w:r w:rsidRPr="00766927">
        <w:rPr>
          <w:rStyle w:val="FontStyle12"/>
          <w:sz w:val="28"/>
          <w:szCs w:val="28"/>
        </w:rPr>
        <w:t xml:space="preserve">- </w:t>
      </w:r>
      <w:r w:rsidRPr="00766927">
        <w:rPr>
          <w:rStyle w:val="FontStyle12"/>
          <w:rFonts w:eastAsia="Arial"/>
          <w:sz w:val="28"/>
          <w:szCs w:val="28"/>
        </w:rPr>
        <w:t>совершенствовать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 xml:space="preserve"> методы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 xml:space="preserve"> поддержания 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>в</w:t>
      </w:r>
      <w:r w:rsidRPr="00766927">
        <w:rPr>
          <w:rStyle w:val="FontStyle12"/>
          <w:sz w:val="28"/>
          <w:szCs w:val="28"/>
        </w:rPr>
        <w:t xml:space="preserve"> </w:t>
      </w:r>
      <w:r w:rsidRPr="00766927">
        <w:rPr>
          <w:rStyle w:val="FontStyle12"/>
          <w:rFonts w:eastAsia="Arial"/>
          <w:sz w:val="28"/>
          <w:szCs w:val="28"/>
        </w:rPr>
        <w:t xml:space="preserve"> готовности специализированных технических средств оповещения и информирования населения.</w:t>
      </w:r>
    </w:p>
    <w:p w:rsidR="00260DD4" w:rsidRPr="00766927" w:rsidRDefault="00260DD4" w:rsidP="00260DD4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DD4" w:rsidRPr="00766927" w:rsidRDefault="00260DD4" w:rsidP="00260DD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7. Ответственность и финансирование</w:t>
      </w:r>
    </w:p>
    <w:p w:rsidR="00260DD4" w:rsidRPr="00766927" w:rsidRDefault="00260DD4" w:rsidP="00260DD4">
      <w:pPr>
        <w:ind w:left="567" w:firstLine="708"/>
        <w:jc w:val="both"/>
        <w:rPr>
          <w:sz w:val="28"/>
          <w:szCs w:val="28"/>
        </w:rPr>
      </w:pPr>
      <w:r w:rsidRPr="00766927">
        <w:rPr>
          <w:rFonts w:ascii="Times New Roman" w:hAnsi="Times New Roman" w:cs="Times New Roman"/>
          <w:sz w:val="28"/>
          <w:szCs w:val="28"/>
        </w:rPr>
        <w:t>Ответственность за достаточность, состояние работоспособности систем оповещения и финансирование данного направления деятельности на всех уровнях управления всеми органами исполнительной государственной власти, руководителями учреждений, объектов и организаций независимо от форм собственности и ведомственной принадлежности, регулируется  в соответствии с действующим законодательством Российской Федерации.</w:t>
      </w:r>
    </w:p>
    <w:p w:rsidR="00260DD4" w:rsidRPr="003B2DA4" w:rsidRDefault="00260DD4" w:rsidP="00260D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60DD4" w:rsidRPr="00744212" w:rsidRDefault="00260DD4" w:rsidP="00260DD4">
      <w:pPr>
        <w:shd w:val="clear" w:color="auto" w:fill="FFFFFF"/>
        <w:jc w:val="center"/>
        <w:rPr>
          <w:sz w:val="28"/>
          <w:szCs w:val="28"/>
        </w:rPr>
      </w:pPr>
    </w:p>
    <w:p w:rsidR="00260DD4" w:rsidRPr="00744212" w:rsidRDefault="00260DD4" w:rsidP="00260DD4">
      <w:pPr>
        <w:shd w:val="clear" w:color="auto" w:fill="FFFFFF"/>
        <w:jc w:val="center"/>
        <w:rPr>
          <w:sz w:val="28"/>
          <w:szCs w:val="28"/>
        </w:rPr>
      </w:pPr>
    </w:p>
    <w:p w:rsidR="00F8352A" w:rsidRDefault="00F8352A"/>
    <w:sectPr w:rsidR="00F8352A" w:rsidSect="00C0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806E5A"/>
    <w:lvl w:ilvl="0">
      <w:numFmt w:val="bullet"/>
      <w:lvlText w:val="*"/>
      <w:lvlJc w:val="left"/>
    </w:lvl>
  </w:abstractNum>
  <w:abstractNum w:abstractNumId="1">
    <w:nsid w:val="512719A3"/>
    <w:multiLevelType w:val="singleLevel"/>
    <w:tmpl w:val="5450D422"/>
    <w:lvl w:ilvl="0">
      <w:start w:val="5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DD4"/>
    <w:rsid w:val="00260DD4"/>
    <w:rsid w:val="009D34A1"/>
    <w:rsid w:val="00C06BD7"/>
    <w:rsid w:val="00F8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DD4"/>
    <w:pPr>
      <w:spacing w:after="0" w:line="240" w:lineRule="auto"/>
    </w:pPr>
  </w:style>
  <w:style w:type="character" w:styleId="a5">
    <w:name w:val="Hyperlink"/>
    <w:rsid w:val="00260DD4"/>
    <w:rPr>
      <w:color w:val="0563C1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260DD4"/>
  </w:style>
  <w:style w:type="paragraph" w:styleId="a6">
    <w:name w:val="List Paragraph"/>
    <w:basedOn w:val="a"/>
    <w:qFormat/>
    <w:rsid w:val="00260DD4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260D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0DD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60DD4"/>
    <w:pPr>
      <w:widowControl w:val="0"/>
      <w:autoSpaceDE w:val="0"/>
      <w:autoSpaceDN w:val="0"/>
      <w:adjustRightInd w:val="0"/>
      <w:spacing w:after="0" w:line="295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60DD4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60DD4"/>
    <w:pPr>
      <w:widowControl w:val="0"/>
      <w:autoSpaceDE w:val="0"/>
      <w:autoSpaceDN w:val="0"/>
      <w:adjustRightInd w:val="0"/>
      <w:spacing w:after="0" w:line="30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60DD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60DD4"/>
    <w:pPr>
      <w:widowControl w:val="0"/>
      <w:autoSpaceDE w:val="0"/>
      <w:autoSpaceDN w:val="0"/>
      <w:adjustRightInd w:val="0"/>
      <w:spacing w:after="0" w:line="298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60DD4"/>
    <w:pPr>
      <w:widowControl w:val="0"/>
      <w:autoSpaceDE w:val="0"/>
      <w:autoSpaceDN w:val="0"/>
      <w:adjustRightInd w:val="0"/>
      <w:spacing w:after="0" w:line="298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60DD4"/>
    <w:pPr>
      <w:widowControl w:val="0"/>
      <w:autoSpaceDE w:val="0"/>
      <w:autoSpaceDN w:val="0"/>
      <w:adjustRightInd w:val="0"/>
      <w:spacing w:after="0" w:line="30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60DD4"/>
    <w:pPr>
      <w:widowControl w:val="0"/>
      <w:autoSpaceDE w:val="0"/>
      <w:autoSpaceDN w:val="0"/>
      <w:adjustRightInd w:val="0"/>
      <w:spacing w:after="0" w:line="29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60DD4"/>
    <w:rPr>
      <w:rFonts w:ascii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856BCF1BA52D405893568C8D70DA42687DDC60A768C83FA2E679768dBuEE" TargetMode="External"/><Relationship Id="rId13" Type="http://schemas.openxmlformats.org/officeDocument/2006/relationships/hyperlink" Target="consultantplus://offline/ref=483856BCF1BA52D405893568C8D70DA42186DFC70C7FD189F2776B95d6u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3856BCF1BA52D405893568C8D70DA42686DFCF0A758C83FA2E679768BE73DE3FBE8257D64ED36BdBuFE" TargetMode="External"/><Relationship Id="rId12" Type="http://schemas.openxmlformats.org/officeDocument/2006/relationships/hyperlink" Target="consultantplus://offline/ref=483856BCF1BA52D405893568C8D70DA42687DDC60A768C83FA2E679768dBu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3856BCF1BA52D405893568C8D70DA42684D0C20A758C83FA2E679768BE73DE3FBE8257D64ED06CdBuFE" TargetMode="External"/><Relationship Id="rId11" Type="http://schemas.openxmlformats.org/officeDocument/2006/relationships/hyperlink" Target="consultantplus://offline/ref=483856BCF1BA52D405893568C8D70DA42686DFCF0A758C83FA2E679768BE73DE3FBE8257D64ED36BdBuF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3856BCF1BA52D405893568C8D70DA42684D0C20A758C83FA2E679768BE73DE3FBE8257D64ED06CdBu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856BCF1BA52D405893568C8D70DA42186DFC70C7FD189F2776B95d6uFE" TargetMode="External"/><Relationship Id="rId14" Type="http://schemas.openxmlformats.org/officeDocument/2006/relationships/hyperlink" Target="consultantplus://offline/ref=483856BCF1BA52D405893568C8D70DA42186DFC70C7FD189F2776B95d6u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3381</Words>
  <Characters>19272</Characters>
  <Application>Microsoft Office Word</Application>
  <DocSecurity>0</DocSecurity>
  <Lines>160</Lines>
  <Paragraphs>45</Paragraphs>
  <ScaleCrop>false</ScaleCrop>
  <Company/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2016-11-28T10:15:00Z</dcterms:created>
  <dcterms:modified xsi:type="dcterms:W3CDTF">2016-11-28T10:18:00Z</dcterms:modified>
</cp:coreProperties>
</file>