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1CC" w:rsidRPr="0082551A" w:rsidRDefault="0011457D" w:rsidP="0011457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  <w:r w:rsidRPr="0082551A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105060" cy="1348740"/>
            <wp:effectExtent l="19050" t="0" r="0" b="0"/>
            <wp:docPr id="1" name="Рисунок 4" descr="https://im1-tub-ru.yandex.net/i?id=49fb07171002eca18a925fc89785917f&amp;n=33&amp;h=190&amp;w=15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1-tub-ru.yandex.net/i?id=49fb07171002eca18a925fc89785917f&amp;n=33&amp;h=190&amp;w=156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060" cy="1348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41CC" w:rsidRPr="008255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</w:t>
      </w:r>
      <w:r w:rsidR="00FC41CC" w:rsidRPr="0082551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Памятка </w:t>
      </w:r>
      <w:proofErr w:type="gramStart"/>
      <w:r w:rsidR="00FC41CC" w:rsidRPr="0082551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>по</w:t>
      </w:r>
      <w:proofErr w:type="gramEnd"/>
      <w:r w:rsidR="00FC41CC" w:rsidRPr="0082551A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  <w:t xml:space="preserve"> ОКИ.</w:t>
      </w:r>
    </w:p>
    <w:p w:rsidR="00130E6C" w:rsidRPr="0082551A" w:rsidRDefault="00130E6C" w:rsidP="0011457D">
      <w:pPr>
        <w:spacing w:after="0" w:line="270" w:lineRule="atLeast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  <w:lang w:eastAsia="ru-RU"/>
        </w:rPr>
      </w:pPr>
    </w:p>
    <w:p w:rsidR="0011457D" w:rsidRPr="0082551A" w:rsidRDefault="0011457D" w:rsidP="00931155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255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Кишечные инфекции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t> — это целая группа заразных заболеваний, которые в первую очередь повреждают пищеварительный тракт. Заражение происходит при попадании возбудителя инфекции через рот, как правило, при употреблении зараженных пищевых продуктов и воды. Всего таких заболеваний более 30. Из них самое безобидное — так называемое пищевое отравление, а самые опасные — холера, брюшной тиф, ботулизм и т.д.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8255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Причины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Возбудителями кишечных инфекций могут быть: бактерии (сальмонеллез, брюшной тиф, холера), их токсины (ботулизм), а также вирусы (</w:t>
      </w:r>
      <w:proofErr w:type="spellStart"/>
      <w:r w:rsidRPr="0082551A">
        <w:rPr>
          <w:rFonts w:ascii="Times New Roman" w:hAnsi="Times New Roman" w:cs="Times New Roman"/>
          <w:sz w:val="28"/>
          <w:szCs w:val="28"/>
          <w:lang w:eastAsia="ru-RU"/>
        </w:rPr>
        <w:t>энтеровирус</w:t>
      </w:r>
      <w:proofErr w:type="spellEnd"/>
      <w:r w:rsidRPr="0082551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2551A">
        <w:rPr>
          <w:rFonts w:ascii="Times New Roman" w:hAnsi="Times New Roman" w:cs="Times New Roman"/>
          <w:sz w:val="28"/>
          <w:szCs w:val="28"/>
          <w:lang w:eastAsia="ru-RU"/>
        </w:rPr>
        <w:t>ротавирус</w:t>
      </w:r>
      <w:proofErr w:type="spellEnd"/>
      <w:r w:rsidRPr="0082551A">
        <w:rPr>
          <w:rFonts w:ascii="Times New Roman" w:hAnsi="Times New Roman" w:cs="Times New Roman"/>
          <w:sz w:val="28"/>
          <w:szCs w:val="28"/>
          <w:lang w:eastAsia="ru-RU"/>
        </w:rPr>
        <w:t>) и т.д.</w:t>
      </w:r>
      <w:proofErr w:type="gramEnd"/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От больных и носителей инфекции микробы выделяются во внешнюю среду с испражнениями, рвотными массами, иногда с мочой. Практически все возбудители кишечных инфекций чрезвычайно живучи. Они способы подолгу существовать в почве, воде и даже на различных предметах. Например, на ложках, тарелках, дверных ручках и мебели. Кишечные микробы не боятся холода, однако все же предпочитают жить там, где тепло и влажно. Особенно быстро они размножаются в молочных продуктах, мясном фарше, студне, киселе, а также в воде (особенно в летнее время).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Что происходит?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Изо рта микробы попадают в желудок, а затем в кишечник, где начинают усиленно размножаться. После попадания микробов в организм наступает бессимптомный инкубационный период, продолжающийся, в большинстве случаев, 6-48 часов.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Симптомы заболевания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t> вызывают как сами микробы, так и выделяемые ими токсины. Кишечные инфекции могут протекать в виде острого гастрита (с рвотой и болями под ложечкой), энтерита (с поносом), гастроэнтерита (с рвотой и поносом), колита (с кровью в экскрементах и нарушением стула), энтероколита (с поражением всего кишечника).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Одно из самых неприятных последствий, возникающих при кишечных инфекциях — обезвоживание организма вследствие рвоты и/или поноса. Особенно тяжело эти болезни протекают в раннем детском возрасте и у пожилых людей. Результатом резкого обезвоживания могут стать почечная недостаточность и другие тяжелые осложнения, в частности, </w:t>
      </w:r>
      <w:proofErr w:type="spellStart"/>
      <w:r w:rsidRPr="0082551A">
        <w:rPr>
          <w:rFonts w:ascii="Times New Roman" w:hAnsi="Times New Roman" w:cs="Times New Roman"/>
          <w:sz w:val="28"/>
          <w:szCs w:val="28"/>
          <w:lang w:eastAsia="ru-RU"/>
        </w:rPr>
        <w:t>дегидратационный</w:t>
      </w:r>
      <w:proofErr w:type="spellEnd"/>
      <w:r w:rsidRPr="0082551A">
        <w:rPr>
          <w:rFonts w:ascii="Times New Roman" w:hAnsi="Times New Roman" w:cs="Times New Roman"/>
          <w:sz w:val="28"/>
          <w:szCs w:val="28"/>
          <w:lang w:eastAsia="ru-RU"/>
        </w:rPr>
        <w:t xml:space="preserve"> (связанный с потерей жидкости) шок.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Как проявляются?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Кишечные инфекции, как и все остальные инфекционные заболевания, всегда случаются неожиданно. В самом начале заболевания человека беспокоит слабость, вялость, снижение аппетита, головная боль, повышение температуры — симптомы, напоминающие обычное ОРЗ. Однако через некоторое время возникает тошнота и рвота, появляются схваткообразные боли в животе, понос с примесью слизи, гноя или крови (например, при дизентерии). Может беспокоить жажда и озноб.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Для инфекций этой группы характерны следующие симптомы (по отдельности или в сочетании друг с другом):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повышенная температура;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тошнота, рвота;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боль в животе;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понос;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избыточное газообразование в кишечнике (метеоризм).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Иногда кишечные инфекции не имеют видимых симптомов, но сопровождаются выделением возбудителей. В плане распространения инфекции такое носительство особенно опасно — ничего не подозревающий человек становится постоянным источником микробов, заражая окружающих.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Диагностика и лечение</w:t>
      </w:r>
      <w:proofErr w:type="gramStart"/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82551A">
        <w:rPr>
          <w:rFonts w:ascii="Times New Roman" w:hAnsi="Times New Roman" w:cs="Times New Roman"/>
          <w:sz w:val="28"/>
          <w:szCs w:val="28"/>
          <w:lang w:eastAsia="ru-RU"/>
        </w:rPr>
        <w:t xml:space="preserve">чень важно отличить кишечную инфекцию от других заболеваний со сходными симптомами: </w:t>
      </w:r>
      <w:proofErr w:type="spellStart"/>
      <w:r w:rsidRPr="0082551A">
        <w:rPr>
          <w:rFonts w:ascii="Times New Roman" w:hAnsi="Times New Roman" w:cs="Times New Roman"/>
          <w:sz w:val="28"/>
          <w:szCs w:val="28"/>
          <w:lang w:eastAsia="ru-RU"/>
        </w:rPr>
        <w:t>небактериального</w:t>
      </w:r>
      <w:proofErr w:type="spellEnd"/>
      <w:r w:rsidRPr="0082551A">
        <w:rPr>
          <w:rFonts w:ascii="Times New Roman" w:hAnsi="Times New Roman" w:cs="Times New Roman"/>
          <w:sz w:val="28"/>
          <w:szCs w:val="28"/>
          <w:lang w:eastAsia="ru-RU"/>
        </w:rPr>
        <w:t xml:space="preserve"> пищевого отравления (например, лекарствами), острого аппендицита, инфаркта миокарда, пневмонии, внематочной беременности и т.д.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При появлении симптомов, напоминающих острую кишечную инфекцию, необходимо обратиться к инфекционисту. Для того</w:t>
      </w:r>
      <w:proofErr w:type="gramStart"/>
      <w:r w:rsidRPr="0082551A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2551A">
        <w:rPr>
          <w:rFonts w:ascii="Times New Roman" w:hAnsi="Times New Roman" w:cs="Times New Roman"/>
          <w:sz w:val="28"/>
          <w:szCs w:val="28"/>
          <w:lang w:eastAsia="ru-RU"/>
        </w:rPr>
        <w:t xml:space="preserve"> чтобы правильно поставить диагноз, врач назначит бактериологическое исследование кала или рвотных масс. Дополнительно могут применяться серологические методы диагностики (для выявления антител к возбудителям инфекции).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Если состояние пациента быстро ухудшается, срочно вызывайте «Скорую помощь», а до ее приезда оказывайте пострадавшему первую помощь.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Профилактика</w:t>
      </w:r>
      <w:proofErr w:type="gramStart"/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/>
        <w:t>Ч</w:t>
      </w:r>
      <w:proofErr w:type="gramEnd"/>
      <w:r w:rsidRPr="0082551A">
        <w:rPr>
          <w:rFonts w:ascii="Times New Roman" w:hAnsi="Times New Roman" w:cs="Times New Roman"/>
          <w:sz w:val="28"/>
          <w:szCs w:val="28"/>
          <w:lang w:eastAsia="ru-RU"/>
        </w:rPr>
        <w:t>тобы уберечься от острых кишечных инфекций, достаточно соблюдать следующие несложные правила: пить воду и молоко только в кипяченом виде, мыть овощи и фрукты горячей водой с мылом, соблюдать правила и сроки хранения пищевых продуктов, мыть руки перед едой и не грызть ногти. </w:t>
      </w:r>
      <w:r w:rsidRPr="0082551A">
        <w:rPr>
          <w:rFonts w:ascii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7344F8" w:rsidRPr="0082551A" w:rsidRDefault="007344F8" w:rsidP="0093115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7344F8" w:rsidRPr="0082551A" w:rsidSect="0011457D">
      <w:pgSz w:w="11906" w:h="16838"/>
      <w:pgMar w:top="567" w:right="850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1457D"/>
    <w:rsid w:val="000B7C50"/>
    <w:rsid w:val="0011457D"/>
    <w:rsid w:val="00130E6C"/>
    <w:rsid w:val="002E6F91"/>
    <w:rsid w:val="004C0CD0"/>
    <w:rsid w:val="006E06E3"/>
    <w:rsid w:val="007344F8"/>
    <w:rsid w:val="0082551A"/>
    <w:rsid w:val="00931155"/>
    <w:rsid w:val="00972359"/>
    <w:rsid w:val="00B16337"/>
    <w:rsid w:val="00D45684"/>
    <w:rsid w:val="00FC41CC"/>
    <w:rsid w:val="00FD7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1457D"/>
  </w:style>
  <w:style w:type="paragraph" w:styleId="a3">
    <w:name w:val="Balloon Text"/>
    <w:basedOn w:val="a"/>
    <w:link w:val="a4"/>
    <w:uiPriority w:val="99"/>
    <w:semiHidden/>
    <w:unhideWhenUsed/>
    <w:rsid w:val="00114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57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255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yandex.ru/images/search?source=wiz&amp;img_url=http://ks.irr.ua/Photos/Thumbnails/f761c98e-9301-4322-8d95-3f9500be772d_60x80.jpg&amp;text=%D0%B7%D0%BD%D0%B0%D1%87%D0%BE%D0%BA%20%D1%8D%D1%82%D0%BE%20%D0%B2%D0%B0%D0%B6%D0%BD%D0%BE&amp;noreask=1&amp;pos=3&amp;lr=39&amp;rpt=sim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D61041-1C56-4AF4-8E7D-A9029497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4048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Офис</dc:creator>
  <cp:lastModifiedBy>Пользователь</cp:lastModifiedBy>
  <cp:revision>5</cp:revision>
  <cp:lastPrinted>2016-07-28T12:01:00Z</cp:lastPrinted>
  <dcterms:created xsi:type="dcterms:W3CDTF">2016-07-28T06:00:00Z</dcterms:created>
  <dcterms:modified xsi:type="dcterms:W3CDTF">2016-10-19T18:40:00Z</dcterms:modified>
</cp:coreProperties>
</file>