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BD" w:rsidRDefault="00C856BD" w:rsidP="00C856BD">
      <w:pPr>
        <w:pStyle w:val="NoSpacing"/>
        <w:tabs>
          <w:tab w:val="left" w:pos="591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496812371" r:id="rId5"/>
        </w:pict>
      </w:r>
    </w:p>
    <w:p w:rsidR="00C856BD" w:rsidRPr="00CE0D22" w:rsidRDefault="00C856BD" w:rsidP="00C856BD">
      <w:pPr>
        <w:pStyle w:val="NoSpacing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 </w:t>
      </w:r>
      <w:r w:rsidRPr="00CE0D22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НОВОРЕЧЕНСКОГО</w:t>
      </w:r>
      <w:r w:rsidRPr="00CE0D22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</w:t>
      </w:r>
      <w:r w:rsidRPr="00CE0D2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D22">
        <w:rPr>
          <w:rFonts w:ascii="Times New Roman" w:hAnsi="Times New Roman"/>
          <w:b/>
          <w:sz w:val="28"/>
          <w:szCs w:val="28"/>
        </w:rPr>
        <w:t>«ЧЕРНЯНСКИЙ РАЙОН» БЕЛГОРОДСКОЙ ОБЛАСТИ</w:t>
      </w:r>
    </w:p>
    <w:p w:rsidR="00C856BD" w:rsidRDefault="00C856BD" w:rsidP="00C856B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56BD" w:rsidRDefault="00C856BD" w:rsidP="00C856B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856BD" w:rsidRPr="00502794" w:rsidRDefault="00C856BD" w:rsidP="00C856B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56BD" w:rsidRPr="00926947" w:rsidRDefault="00C856BD" w:rsidP="00C856BD">
      <w:pPr>
        <w:pStyle w:val="NoSpacing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C856BD" w:rsidRPr="00E06A8F" w:rsidRDefault="00C856BD" w:rsidP="00C856BD">
      <w:pPr>
        <w:pStyle w:val="NoSpacing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октября 2013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A70D2">
        <w:rPr>
          <w:rFonts w:ascii="Times New Roman" w:hAnsi="Times New Roman"/>
          <w:b/>
          <w:color w:val="000000"/>
          <w:sz w:val="28"/>
          <w:szCs w:val="28"/>
        </w:rPr>
        <w:t>№ 31</w:t>
      </w:r>
    </w:p>
    <w:p w:rsidR="00C856BD" w:rsidRPr="00B9077E" w:rsidRDefault="00C856BD" w:rsidP="00C856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6BD" w:rsidRPr="00CE0D22" w:rsidRDefault="00C856BD" w:rsidP="00C856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6BD" w:rsidRPr="000F2D6D" w:rsidRDefault="00C856BD" w:rsidP="00C856B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34BC">
        <w:rPr>
          <w:rFonts w:ascii="Times New Roman" w:hAnsi="Times New Roman"/>
          <w:sz w:val="28"/>
          <w:szCs w:val="28"/>
        </w:rPr>
        <w:tab/>
      </w:r>
      <w:r w:rsidRPr="00E134BC">
        <w:rPr>
          <w:rFonts w:ascii="Times New Roman" w:hAnsi="Times New Roman"/>
          <w:sz w:val="28"/>
          <w:szCs w:val="28"/>
        </w:rPr>
        <w:tab/>
      </w:r>
      <w:r w:rsidRPr="00E134BC">
        <w:rPr>
          <w:rFonts w:ascii="Times New Roman" w:hAnsi="Times New Roman"/>
          <w:sz w:val="28"/>
          <w:szCs w:val="28"/>
        </w:rPr>
        <w:tab/>
      </w:r>
    </w:p>
    <w:tbl>
      <w:tblPr>
        <w:tblW w:w="9814" w:type="dxa"/>
        <w:tblLook w:val="00A0"/>
      </w:tblPr>
      <w:tblGrid>
        <w:gridCol w:w="5070"/>
        <w:gridCol w:w="4744"/>
      </w:tblGrid>
      <w:tr w:rsidR="00C856BD" w:rsidRPr="006561F1" w:rsidTr="00BC0127">
        <w:tc>
          <w:tcPr>
            <w:tcW w:w="5070" w:type="dxa"/>
          </w:tcPr>
          <w:p w:rsidR="00C856BD" w:rsidRPr="00CE0D22" w:rsidRDefault="00C856BD" w:rsidP="00BC0127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Чернянский</w:t>
            </w:r>
            <w:proofErr w:type="spellEnd"/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856BD" w:rsidRPr="00CE0D22" w:rsidRDefault="00C856BD" w:rsidP="00BC0127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</w:tcPr>
          <w:p w:rsidR="00C856BD" w:rsidRPr="00CE0D22" w:rsidRDefault="00C856BD" w:rsidP="00BC0127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856BD" w:rsidRPr="000F2D6D" w:rsidRDefault="00C856BD" w:rsidP="00C856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6BD" w:rsidRPr="000F2D6D" w:rsidRDefault="00C856BD" w:rsidP="00C856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6BD" w:rsidRPr="00CE0D22" w:rsidRDefault="00C856BD" w:rsidP="00C856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6BD" w:rsidRDefault="00C856BD" w:rsidP="00C856BD">
      <w:pPr>
        <w:pStyle w:val="NoSpacing"/>
        <w:ind w:firstLine="567"/>
        <w:rPr>
          <w:rFonts w:ascii="Times New Roman" w:hAnsi="Times New Roman"/>
          <w:b/>
          <w:spacing w:val="60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«Об особенностях организации местного самоуправления в Белгородской области», Уставом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области, в целях приведения норм Устава в соответствие действующему законодательству,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CE0D2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E0D2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E0D22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E0D22">
        <w:rPr>
          <w:rFonts w:ascii="Times New Roman" w:hAnsi="Times New Roman"/>
          <w:b/>
          <w:sz w:val="28"/>
          <w:szCs w:val="28"/>
        </w:rPr>
        <w:t xml:space="preserve">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C856BD" w:rsidRPr="00CE0D22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сельского поселения  муниципального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муниципального 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27.07.2011 года №17,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1</w:t>
      </w:r>
      <w:r w:rsidRPr="00DA0DC3">
        <w:rPr>
          <w:rFonts w:ascii="Times New Roman" w:hAnsi="Times New Roman"/>
          <w:sz w:val="28"/>
          <w:szCs w:val="28"/>
        </w:rPr>
        <w:t>2)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C856BD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CE0D22">
        <w:rPr>
          <w:rFonts w:ascii="Times New Roman" w:hAnsi="Times New Roman"/>
          <w:sz w:val="28"/>
          <w:szCs w:val="28"/>
        </w:rPr>
        <w:t xml:space="preserve"> статье </w:t>
      </w:r>
      <w:r>
        <w:rPr>
          <w:rFonts w:ascii="Times New Roman" w:hAnsi="Times New Roman"/>
          <w:sz w:val="28"/>
          <w:szCs w:val="28"/>
        </w:rPr>
        <w:t>8</w:t>
      </w:r>
      <w:r w:rsidRPr="00CE0D22">
        <w:rPr>
          <w:rFonts w:ascii="Times New Roman" w:hAnsi="Times New Roman"/>
          <w:sz w:val="28"/>
          <w:szCs w:val="28"/>
        </w:rPr>
        <w:t xml:space="preserve"> Устава:</w:t>
      </w:r>
    </w:p>
    <w:p w:rsidR="00C856BD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 части 1 дополнить словами:</w:t>
      </w:r>
    </w:p>
    <w:p w:rsidR="00C856BD" w:rsidRDefault="00C856BD" w:rsidP="00C856B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«в пределах полномочий, установленных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856BD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6 части 1 изложить в следующей редакции:</w:t>
      </w:r>
    </w:p>
    <w:p w:rsidR="00C856BD" w:rsidRDefault="00C856BD" w:rsidP="00C856B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r w:rsidRPr="006F0D41">
        <w:rPr>
          <w:sz w:val="28"/>
          <w:szCs w:val="28"/>
        </w:rPr>
        <w:t xml:space="preserve">жилищным </w:t>
      </w:r>
      <w:hyperlink r:id="rId6" w:history="1">
        <w:r w:rsidRPr="006F0D41">
          <w:rPr>
            <w:sz w:val="28"/>
            <w:szCs w:val="28"/>
          </w:rPr>
          <w:t>законодательством</w:t>
        </w:r>
      </w:hyperlink>
      <w:proofErr w:type="gramStart"/>
      <w:r w:rsidRPr="006F0D4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856BD" w:rsidRDefault="00C856BD" w:rsidP="00C856BD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>-пункт 22 части 1 дополнить словами:</w:t>
      </w:r>
    </w:p>
    <w:p w:rsidR="00C856BD" w:rsidRDefault="00C856BD" w:rsidP="00C856B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«, осуществление в случаях, предусмотренных Градостроительным </w:t>
      </w:r>
      <w:hyperlink r:id="rId7" w:history="1">
        <w:r w:rsidRPr="00746EAD">
          <w:rPr>
            <w:sz w:val="28"/>
            <w:szCs w:val="28"/>
          </w:rPr>
          <w:t>кодексом</w:t>
        </w:r>
      </w:hyperlink>
      <w:r w:rsidRPr="00746EAD">
        <w:rPr>
          <w:sz w:val="28"/>
          <w:szCs w:val="28"/>
        </w:rPr>
        <w:t xml:space="preserve"> Российской Федерации, осмотров зданий, сооружений и выдача</w:t>
      </w:r>
      <w:r>
        <w:rPr>
          <w:sz w:val="28"/>
          <w:szCs w:val="28"/>
        </w:rPr>
        <w:t xml:space="preserve"> рекомендаций об устранении выявленных в ходе таких осмотров нарушений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856BD" w:rsidRDefault="00C856BD" w:rsidP="00C856B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-пункт 25 части</w:t>
      </w:r>
      <w:r w:rsidRPr="00CE0D22">
        <w:rPr>
          <w:sz w:val="28"/>
          <w:szCs w:val="28"/>
        </w:rPr>
        <w:t xml:space="preserve"> </w:t>
      </w:r>
      <w:r w:rsidRPr="003C16F4">
        <w:rPr>
          <w:sz w:val="28"/>
          <w:szCs w:val="28"/>
        </w:rPr>
        <w:t>1</w:t>
      </w:r>
      <w:r w:rsidRPr="00CE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«мероприятий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» дополнить </w:t>
      </w:r>
      <w:proofErr w:type="gramStart"/>
      <w:r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«территориальной обороне и»; </w:t>
      </w:r>
    </w:p>
    <w:p w:rsidR="00C856BD" w:rsidRDefault="00C856BD" w:rsidP="00C856B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- пункт 5 части 2 признать утратившим силу;</w:t>
      </w:r>
    </w:p>
    <w:p w:rsidR="00C856BD" w:rsidRDefault="00C856BD" w:rsidP="00C856BD">
      <w:pPr>
        <w:pStyle w:val="NoSpacing"/>
        <w:ind w:firstLine="540"/>
        <w:rPr>
          <w:rFonts w:ascii="Times New Roman" w:hAnsi="Times New Roman"/>
          <w:sz w:val="28"/>
          <w:szCs w:val="28"/>
        </w:rPr>
      </w:pPr>
      <w:r w:rsidRPr="00DD6E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.2. В статье 10 Устава:</w:t>
      </w:r>
    </w:p>
    <w:p w:rsidR="00C856BD" w:rsidRPr="008860FB" w:rsidRDefault="00C856BD" w:rsidP="00C856B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</w:t>
      </w:r>
      <w:r w:rsidRPr="008860FB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:rsidR="00C856BD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C856BD" w:rsidRPr="00CE0D22" w:rsidRDefault="00C856BD" w:rsidP="00C856BD">
      <w:pPr>
        <w:pStyle w:val="NoSpacing"/>
        <w:ind w:firstLine="540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Принять решение 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E0D22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район» Белгородской области. </w:t>
      </w:r>
    </w:p>
    <w:p w:rsidR="00C856BD" w:rsidRPr="00CE0D22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3. Поручить главе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E0D22">
        <w:rPr>
          <w:rFonts w:ascii="Times New Roman" w:hAnsi="Times New Roman"/>
          <w:sz w:val="28"/>
          <w:szCs w:val="28"/>
        </w:rPr>
        <w:t xml:space="preserve">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C856BD" w:rsidRPr="00CE0D22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4. Обнародовать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C856BD" w:rsidRPr="00CE0D22" w:rsidRDefault="00C856BD" w:rsidP="00C856BD">
      <w:pPr>
        <w:pStyle w:val="NoSpacing"/>
        <w:ind w:firstLine="567"/>
        <w:rPr>
          <w:rFonts w:ascii="Times New Roman" w:hAnsi="Times New Roman"/>
          <w:sz w:val="28"/>
          <w:szCs w:val="28"/>
        </w:rPr>
      </w:pPr>
    </w:p>
    <w:p w:rsidR="00C856BD" w:rsidRDefault="00C856BD" w:rsidP="00C856B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56BD" w:rsidRDefault="00C856BD" w:rsidP="00C856B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C856BD" w:rsidRPr="00B52B2E" w:rsidRDefault="00C856BD" w:rsidP="00C856B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C856BD" w:rsidRPr="00B52B2E" w:rsidRDefault="00C856BD" w:rsidP="00C856BD">
      <w:pPr>
        <w:pStyle w:val="NoSpacing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Н.И. Артёмов</w:t>
      </w:r>
    </w:p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C856BD" w:rsidRDefault="00C856BD" w:rsidP="00C856BD"/>
    <w:p w:rsidR="00F4654B" w:rsidRDefault="00F4654B"/>
    <w:sectPr w:rsidR="00F4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6BD"/>
    <w:rsid w:val="00C856BD"/>
    <w:rsid w:val="00F4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856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5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6157D95B2A200AE2277C31AB9EAAC5CE30833855310627BD1E1EB921H8d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6B6E30C4E959B7D8A9FD044F90F095818717B6A36A7D028C2A4ED1DBD78F23F26F53Ao5Q1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2015-06-26T04:26:00Z</dcterms:created>
  <dcterms:modified xsi:type="dcterms:W3CDTF">2015-06-26T04:26:00Z</dcterms:modified>
</cp:coreProperties>
</file>