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DB" w:rsidRPr="003F1385" w:rsidRDefault="00635DDB" w:rsidP="00D50751">
      <w:pPr>
        <w:pStyle w:val="a3"/>
        <w:jc w:val="center"/>
        <w:rPr>
          <w:b/>
        </w:rPr>
      </w:pPr>
      <w:r w:rsidRPr="003F1385">
        <w:rPr>
          <w:b/>
        </w:rPr>
        <w:t>РОССИЙСКАЯ ФЕДЕРАЦИЯ</w:t>
      </w:r>
    </w:p>
    <w:p w:rsidR="00635DDB" w:rsidRPr="003F1385" w:rsidRDefault="001241C5" w:rsidP="00635DDB">
      <w:pPr>
        <w:pStyle w:val="a3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2691765</wp:posOffset>
            </wp:positionH>
            <wp:positionV relativeFrom="margin">
              <wp:posOffset>461010</wp:posOffset>
            </wp:positionV>
            <wp:extent cx="628650" cy="75247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DDB" w:rsidRPr="003F1385">
        <w:rPr>
          <w:b/>
        </w:rPr>
        <w:t>БЕЛГОРОДСКАЯ ОБЛАСТЬ</w:t>
      </w:r>
    </w:p>
    <w:p w:rsidR="001848FD" w:rsidRPr="001241C5" w:rsidRDefault="001848FD" w:rsidP="00635DDB">
      <w:pPr>
        <w:pStyle w:val="a3"/>
        <w:jc w:val="center"/>
        <w:rPr>
          <w:b/>
          <w:noProof/>
          <w:sz w:val="16"/>
          <w:szCs w:val="16"/>
        </w:rPr>
      </w:pPr>
    </w:p>
    <w:p w:rsidR="00635DDB" w:rsidRDefault="00635DDB" w:rsidP="00635DDB">
      <w:pPr>
        <w:pStyle w:val="a3"/>
        <w:jc w:val="center"/>
        <w:rPr>
          <w:b/>
          <w:sz w:val="20"/>
        </w:rPr>
      </w:pPr>
      <w:r w:rsidRPr="003F1385">
        <w:rPr>
          <w:b/>
        </w:rPr>
        <w:t>ЗЕМСКОЕ СОБРАНИЕ</w:t>
      </w:r>
      <w:r w:rsidRPr="003F1385">
        <w:rPr>
          <w:b/>
        </w:rPr>
        <w:br/>
        <w:t>НОВОРЕЧЕНСКОГО СЕЛЬСКОГО ПОСЕЛЕНИЯ</w:t>
      </w:r>
      <w:r w:rsidRPr="003F1385">
        <w:rPr>
          <w:b/>
        </w:rPr>
        <w:br/>
        <w:t>МУНИЦИПАЛЬНОГО РАЙОНА «ЧЕРНЯНСКИЙ РАЙОН»</w:t>
      </w:r>
      <w:r w:rsidRPr="003F1385">
        <w:rPr>
          <w:b/>
        </w:rPr>
        <w:br/>
        <w:t>БЕЛГОРОДСКОЙ ОБЛАСТИ</w:t>
      </w:r>
      <w:r w:rsidRPr="007E5D39">
        <w:br/>
      </w:r>
      <w:r w:rsidRPr="003F1385">
        <w:rPr>
          <w:b/>
        </w:rPr>
        <w:br/>
        <w:t>РЕШЕНИЕ</w:t>
      </w:r>
      <w:r w:rsidRPr="003F1385">
        <w:rPr>
          <w:b/>
        </w:rPr>
        <w:br/>
      </w:r>
      <w:r w:rsidRPr="00FB6CC2">
        <w:rPr>
          <w:b/>
          <w:sz w:val="20"/>
        </w:rPr>
        <w:t>с. Новоречье</w:t>
      </w:r>
    </w:p>
    <w:p w:rsidR="00AC13B8" w:rsidRDefault="00AC13B8" w:rsidP="00635DDB">
      <w:pPr>
        <w:pStyle w:val="a3"/>
        <w:rPr>
          <w:b/>
          <w:szCs w:val="28"/>
        </w:rPr>
      </w:pPr>
    </w:p>
    <w:p w:rsidR="00635DDB" w:rsidRPr="00D50751" w:rsidRDefault="007B099E" w:rsidP="00635DDB">
      <w:pPr>
        <w:pStyle w:val="a3"/>
        <w:rPr>
          <w:b/>
          <w:szCs w:val="28"/>
        </w:rPr>
      </w:pPr>
      <w:r w:rsidRPr="00D50751">
        <w:rPr>
          <w:b/>
          <w:szCs w:val="28"/>
        </w:rPr>
        <w:t>1</w:t>
      </w:r>
      <w:r w:rsidR="00134E41" w:rsidRPr="00D50751">
        <w:rPr>
          <w:b/>
          <w:szCs w:val="28"/>
        </w:rPr>
        <w:t>6</w:t>
      </w:r>
      <w:r w:rsidR="00F92DAF" w:rsidRPr="00D50751">
        <w:rPr>
          <w:b/>
          <w:szCs w:val="28"/>
        </w:rPr>
        <w:t xml:space="preserve"> </w:t>
      </w:r>
      <w:r w:rsidR="00635DDB" w:rsidRPr="00D50751">
        <w:rPr>
          <w:b/>
          <w:szCs w:val="28"/>
        </w:rPr>
        <w:t>ноября 202</w:t>
      </w:r>
      <w:r w:rsidR="000E742E" w:rsidRPr="00D50751">
        <w:rPr>
          <w:b/>
          <w:szCs w:val="28"/>
        </w:rPr>
        <w:t>1</w:t>
      </w:r>
      <w:r w:rsidR="00635DDB" w:rsidRPr="00D50751">
        <w:rPr>
          <w:b/>
          <w:szCs w:val="28"/>
        </w:rPr>
        <w:t xml:space="preserve"> года                                                                       </w:t>
      </w:r>
      <w:r w:rsidR="00C9391A" w:rsidRPr="00D50751">
        <w:rPr>
          <w:b/>
          <w:szCs w:val="28"/>
        </w:rPr>
        <w:t xml:space="preserve">               </w:t>
      </w:r>
      <w:r w:rsidR="002C500D" w:rsidRPr="00D50751">
        <w:rPr>
          <w:b/>
          <w:szCs w:val="28"/>
        </w:rPr>
        <w:t xml:space="preserve"> </w:t>
      </w:r>
      <w:r w:rsidR="00635DDB" w:rsidRPr="00D50751">
        <w:rPr>
          <w:b/>
          <w:szCs w:val="28"/>
        </w:rPr>
        <w:t xml:space="preserve"> №</w:t>
      </w:r>
      <w:r w:rsidR="00775D40">
        <w:rPr>
          <w:b/>
          <w:szCs w:val="28"/>
        </w:rPr>
        <w:t xml:space="preserve"> </w:t>
      </w:r>
      <w:r w:rsidR="00635DDB" w:rsidRPr="00D50751">
        <w:rPr>
          <w:b/>
          <w:szCs w:val="28"/>
        </w:rPr>
        <w:t>2</w:t>
      </w:r>
      <w:r w:rsidRPr="00D50751">
        <w:rPr>
          <w:b/>
          <w:szCs w:val="28"/>
        </w:rPr>
        <w:t>8</w:t>
      </w:r>
    </w:p>
    <w:p w:rsidR="00635DDB" w:rsidRDefault="00635DDB" w:rsidP="00635DDB">
      <w:pPr>
        <w:pStyle w:val="a3"/>
        <w:jc w:val="both"/>
        <w:rPr>
          <w:szCs w:val="28"/>
        </w:rPr>
      </w:pPr>
    </w:p>
    <w:p w:rsidR="00635DDB" w:rsidRDefault="00635DDB" w:rsidP="00635DDB">
      <w:pPr>
        <w:pStyle w:val="a3"/>
        <w:jc w:val="both"/>
        <w:rPr>
          <w:szCs w:val="28"/>
        </w:rPr>
      </w:pPr>
    </w:p>
    <w:p w:rsidR="00635DDB" w:rsidRDefault="00635DDB" w:rsidP="00486450">
      <w:pPr>
        <w:pStyle w:val="a3"/>
        <w:jc w:val="center"/>
        <w:rPr>
          <w:b/>
          <w:szCs w:val="28"/>
        </w:rPr>
      </w:pPr>
      <w:r w:rsidRPr="007D203B">
        <w:rPr>
          <w:b/>
          <w:szCs w:val="28"/>
        </w:rPr>
        <w:t>Об основных показателях прогноза социально-</w:t>
      </w:r>
      <w:r>
        <w:rPr>
          <w:b/>
          <w:szCs w:val="28"/>
        </w:rPr>
        <w:t>экономического</w:t>
      </w:r>
    </w:p>
    <w:p w:rsidR="00635DDB" w:rsidRDefault="00635DDB" w:rsidP="0048645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7D203B">
        <w:rPr>
          <w:b/>
          <w:szCs w:val="28"/>
        </w:rPr>
        <w:t>азвития</w:t>
      </w:r>
      <w:r>
        <w:rPr>
          <w:b/>
          <w:szCs w:val="28"/>
        </w:rPr>
        <w:t xml:space="preserve"> Новореченского сельского поселения муниципального района «Чернянский район» на 202</w:t>
      </w:r>
      <w:r w:rsidR="000E742E">
        <w:rPr>
          <w:b/>
          <w:szCs w:val="28"/>
        </w:rPr>
        <w:t>2</w:t>
      </w:r>
      <w:r w:rsidR="00983BA8">
        <w:rPr>
          <w:b/>
          <w:szCs w:val="28"/>
        </w:rPr>
        <w:t xml:space="preserve"> </w:t>
      </w:r>
      <w:r>
        <w:rPr>
          <w:b/>
          <w:szCs w:val="28"/>
        </w:rPr>
        <w:t>год и на период до 202</w:t>
      </w:r>
      <w:r w:rsidR="000E742E">
        <w:rPr>
          <w:b/>
          <w:szCs w:val="28"/>
        </w:rPr>
        <w:t>4</w:t>
      </w:r>
      <w:r w:rsidR="00983BA8">
        <w:rPr>
          <w:b/>
          <w:szCs w:val="28"/>
        </w:rPr>
        <w:t xml:space="preserve"> </w:t>
      </w:r>
      <w:r>
        <w:rPr>
          <w:b/>
          <w:szCs w:val="28"/>
        </w:rPr>
        <w:t>года</w:t>
      </w:r>
    </w:p>
    <w:p w:rsidR="00635DDB" w:rsidRDefault="00635DDB" w:rsidP="00635DDB">
      <w:pPr>
        <w:pStyle w:val="a3"/>
        <w:jc w:val="both"/>
        <w:rPr>
          <w:b/>
          <w:szCs w:val="28"/>
        </w:rPr>
      </w:pPr>
    </w:p>
    <w:p w:rsidR="00635DDB" w:rsidRPr="007D203B" w:rsidRDefault="00635DDB" w:rsidP="00635DDB">
      <w:pPr>
        <w:pStyle w:val="a3"/>
        <w:jc w:val="both"/>
        <w:rPr>
          <w:b/>
          <w:szCs w:val="28"/>
        </w:rPr>
      </w:pPr>
    </w:p>
    <w:p w:rsidR="00635DDB" w:rsidRDefault="00635DDB" w:rsidP="002C50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Рассмотрев предоставленные администрацией Новореченского сельского поселения предложения об основных показателях прогноза социально- экономического развития Новореченского сельского поселения муниципального района «Чернянский район» на 202</w:t>
      </w:r>
      <w:r w:rsidR="000E742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C16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 и на период до 202</w:t>
      </w:r>
      <w:r w:rsidR="000E742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C16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года, земское собрание </w:t>
      </w:r>
      <w:proofErr w:type="spellStart"/>
      <w:r w:rsidR="00CC16BF">
        <w:rPr>
          <w:rFonts w:ascii="Times New Roman" w:hAnsi="Times New Roman" w:cs="Times New Roman"/>
          <w:sz w:val="28"/>
          <w:szCs w:val="28"/>
          <w:lang w:eastAsia="ru-RU"/>
        </w:rPr>
        <w:t>Новореченского</w:t>
      </w:r>
      <w:proofErr w:type="spellEnd"/>
      <w:r w:rsidR="00CC16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C16BF">
        <w:rPr>
          <w:rFonts w:ascii="Times New Roman" w:hAnsi="Times New Roman" w:cs="Times New Roman"/>
          <w:b/>
          <w:sz w:val="28"/>
          <w:szCs w:val="28"/>
          <w:lang w:eastAsia="ru-RU"/>
        </w:rPr>
        <w:t>решил</w:t>
      </w:r>
      <w:r w:rsidRPr="00A53F08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635DDB" w:rsidRPr="00A53F08" w:rsidRDefault="00635DDB" w:rsidP="002C5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Одобрить показатели прогноза  социально-экономического развития Новореченского сельского поселения муниципального района «Чернянский район» на 202</w:t>
      </w:r>
      <w:r w:rsidR="000E742E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 и на период до 202</w:t>
      </w:r>
      <w:r w:rsidR="000E742E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AC269B" w:rsidRPr="00AC269B">
        <w:rPr>
          <w:rFonts w:ascii="Times New Roman" w:hAnsi="Times New Roman" w:cs="Times New Roman"/>
          <w:sz w:val="28"/>
          <w:szCs w:val="28"/>
          <w:lang w:eastAsia="ru-RU"/>
        </w:rPr>
        <w:t>и принять к руководству при формировании бюджета на 2022 год (</w:t>
      </w:r>
      <w:r w:rsidR="0018233F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AC269B" w:rsidRPr="00AC269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35DDB" w:rsidRDefault="00635DDB" w:rsidP="002C5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Ввести в действие настоящее решение со дня его принятия.</w:t>
      </w:r>
    </w:p>
    <w:p w:rsidR="004B2D10" w:rsidRDefault="004B2D10" w:rsidP="002C5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4B2D10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настоящее </w:t>
      </w:r>
      <w:r w:rsidR="007A7DC2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  <w:r w:rsidRPr="004B2D10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предусмотренном Уставом </w:t>
      </w:r>
      <w:proofErr w:type="spellStart"/>
      <w:r w:rsidRPr="004B2D10">
        <w:rPr>
          <w:rFonts w:ascii="Times New Roman" w:hAnsi="Times New Roman" w:cs="Times New Roman"/>
          <w:sz w:val="28"/>
          <w:szCs w:val="28"/>
          <w:lang w:eastAsia="ru-RU"/>
        </w:rPr>
        <w:t>Новореченского</w:t>
      </w:r>
      <w:proofErr w:type="spellEnd"/>
      <w:r w:rsidRPr="007A7D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4B2D10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и разместить на официальном сайте органов местного самоуправления </w:t>
      </w:r>
      <w:proofErr w:type="spellStart"/>
      <w:r w:rsidRPr="004B2D10">
        <w:rPr>
          <w:rFonts w:ascii="Times New Roman" w:hAnsi="Times New Roman" w:cs="Times New Roman"/>
          <w:sz w:val="28"/>
          <w:szCs w:val="28"/>
          <w:lang w:eastAsia="ru-RU"/>
        </w:rPr>
        <w:t>Новореченского</w:t>
      </w:r>
      <w:proofErr w:type="spellEnd"/>
      <w:r w:rsidRPr="004B2D1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Чернянского района Белгородской области в сети И</w:t>
      </w:r>
      <w:r w:rsidR="007A7DC2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 (адрес сайта: </w:t>
      </w:r>
      <w:r w:rsidRPr="004B2D10">
        <w:rPr>
          <w:rFonts w:ascii="Times New Roman" w:hAnsi="Times New Roman" w:cs="Times New Roman"/>
          <w:sz w:val="28"/>
          <w:szCs w:val="28"/>
          <w:lang w:eastAsia="ru-RU"/>
        </w:rPr>
        <w:t>http://novorechenskoe.ru/).</w:t>
      </w:r>
    </w:p>
    <w:p w:rsidR="00635DDB" w:rsidRDefault="00635DDB" w:rsidP="007A7DC2">
      <w:pPr>
        <w:pStyle w:val="a3"/>
        <w:ind w:firstLine="708"/>
        <w:jc w:val="both"/>
        <w:rPr>
          <w:szCs w:val="28"/>
        </w:rPr>
      </w:pPr>
    </w:p>
    <w:p w:rsidR="007A7DC2" w:rsidRDefault="007A7DC2" w:rsidP="007A7DC2">
      <w:pPr>
        <w:pStyle w:val="a3"/>
        <w:ind w:firstLine="708"/>
        <w:jc w:val="both"/>
        <w:rPr>
          <w:szCs w:val="28"/>
        </w:rPr>
      </w:pPr>
    </w:p>
    <w:p w:rsidR="00635DDB" w:rsidRDefault="00635DDB" w:rsidP="00635DDB">
      <w:pPr>
        <w:pStyle w:val="a3"/>
        <w:jc w:val="both"/>
        <w:rPr>
          <w:szCs w:val="28"/>
        </w:rPr>
      </w:pPr>
    </w:p>
    <w:p w:rsidR="00635DDB" w:rsidRDefault="00635DDB" w:rsidP="00635DD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Новореченского</w:t>
      </w:r>
    </w:p>
    <w:p w:rsidR="00635DDB" w:rsidRDefault="00635DDB" w:rsidP="00635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="002C5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4864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Н.И.</w:t>
      </w:r>
      <w:r w:rsidR="007A7D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Артемов</w:t>
      </w:r>
    </w:p>
    <w:p w:rsidR="007A7DC2" w:rsidRDefault="007A7DC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A7DC2" w:rsidRDefault="007A7DC2" w:rsidP="007A7DC2">
      <w:pPr>
        <w:pStyle w:val="a3"/>
        <w:jc w:val="right"/>
        <w:rPr>
          <w:sz w:val="24"/>
          <w:szCs w:val="24"/>
        </w:rPr>
      </w:pPr>
      <w:r w:rsidRPr="00270B35">
        <w:rPr>
          <w:sz w:val="24"/>
          <w:szCs w:val="24"/>
        </w:rPr>
        <w:lastRenderedPageBreak/>
        <w:t>Приложение</w:t>
      </w:r>
    </w:p>
    <w:p w:rsidR="007A7DC2" w:rsidRDefault="007A7DC2" w:rsidP="007A7DC2">
      <w:pPr>
        <w:pStyle w:val="a3"/>
        <w:jc w:val="right"/>
        <w:rPr>
          <w:sz w:val="24"/>
          <w:szCs w:val="24"/>
        </w:rPr>
      </w:pPr>
      <w:r w:rsidRPr="00270B35">
        <w:rPr>
          <w:sz w:val="24"/>
          <w:szCs w:val="24"/>
        </w:rPr>
        <w:t>к решению земского собрания</w:t>
      </w:r>
    </w:p>
    <w:p w:rsidR="007A7DC2" w:rsidRDefault="007A7DC2" w:rsidP="007A7DC2">
      <w:pPr>
        <w:pStyle w:val="a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Новореченского</w:t>
      </w:r>
      <w:proofErr w:type="spellEnd"/>
      <w:r>
        <w:rPr>
          <w:sz w:val="24"/>
          <w:szCs w:val="24"/>
        </w:rPr>
        <w:t xml:space="preserve"> </w:t>
      </w:r>
      <w:r w:rsidRPr="00270B35">
        <w:rPr>
          <w:sz w:val="24"/>
          <w:szCs w:val="24"/>
        </w:rPr>
        <w:t xml:space="preserve">сельского поселения </w:t>
      </w:r>
    </w:p>
    <w:p w:rsidR="00486450" w:rsidRPr="007B12E3" w:rsidRDefault="007A7DC2" w:rsidP="007A7DC2">
      <w:pPr>
        <w:spacing w:after="0" w:line="240" w:lineRule="auto"/>
        <w:jc w:val="right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7B12E3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от </w:t>
      </w:r>
      <w:r w:rsidR="000D0AB8" w:rsidRPr="007B12E3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16</w:t>
      </w:r>
      <w:r w:rsidRPr="007B12E3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</w:t>
      </w:r>
      <w:r w:rsidR="000D0AB8" w:rsidRPr="007B12E3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ноября</w:t>
      </w:r>
      <w:r w:rsidRPr="007B12E3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2021 года № </w:t>
      </w:r>
      <w:r w:rsidR="000D0AB8" w:rsidRPr="007B12E3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28</w:t>
      </w:r>
    </w:p>
    <w:tbl>
      <w:tblPr>
        <w:tblW w:w="11163" w:type="dxa"/>
        <w:tblInd w:w="-1026" w:type="dxa"/>
        <w:tblLayout w:type="fixed"/>
        <w:tblLook w:val="04A0"/>
      </w:tblPr>
      <w:tblGrid>
        <w:gridCol w:w="850"/>
        <w:gridCol w:w="1717"/>
        <w:gridCol w:w="1418"/>
        <w:gridCol w:w="1126"/>
        <w:gridCol w:w="8"/>
        <w:gridCol w:w="1134"/>
        <w:gridCol w:w="38"/>
        <w:gridCol w:w="1096"/>
        <w:gridCol w:w="1276"/>
        <w:gridCol w:w="697"/>
        <w:gridCol w:w="847"/>
        <w:gridCol w:w="785"/>
        <w:gridCol w:w="171"/>
      </w:tblGrid>
      <w:tr w:rsidR="00B93E1F" w:rsidRPr="008D7FA7" w:rsidTr="00B92E4E">
        <w:trPr>
          <w:trHeight w:val="300"/>
        </w:trPr>
        <w:tc>
          <w:tcPr>
            <w:tcW w:w="111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E1F" w:rsidRPr="008D7FA7" w:rsidRDefault="00B93E1F" w:rsidP="00B93E1F">
            <w:pPr>
              <w:tabs>
                <w:tab w:val="left" w:pos="744"/>
              </w:tabs>
              <w:spacing w:after="0" w:line="240" w:lineRule="auto"/>
              <w:ind w:left="767" w:hanging="7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E1F" w:rsidRPr="008D7FA7" w:rsidTr="00801D15">
        <w:trPr>
          <w:gridAfter w:val="3"/>
          <w:wAfter w:w="1803" w:type="dxa"/>
          <w:trHeight w:val="300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E1F" w:rsidRPr="008D7FA7" w:rsidRDefault="007918DB" w:rsidP="007918DB">
            <w:pPr>
              <w:spacing w:after="0" w:line="240" w:lineRule="auto"/>
              <w:ind w:left="7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 w:rsidR="00B93E1F" w:rsidRPr="00072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показатели</w:t>
            </w:r>
          </w:p>
        </w:tc>
      </w:tr>
      <w:tr w:rsidR="00B93E1F" w:rsidRPr="008D7FA7" w:rsidTr="00034CF6">
        <w:trPr>
          <w:gridBefore w:val="1"/>
          <w:gridAfter w:val="1"/>
          <w:wBefore w:w="850" w:type="dxa"/>
          <w:wAfter w:w="171" w:type="dxa"/>
          <w:trHeight w:val="1610"/>
        </w:trPr>
        <w:tc>
          <w:tcPr>
            <w:tcW w:w="1014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E1F" w:rsidRPr="000721FF" w:rsidRDefault="00B93E1F" w:rsidP="007918DB">
            <w:pPr>
              <w:spacing w:after="0" w:line="240" w:lineRule="auto"/>
              <w:ind w:right="67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прогноза социально-экономического развития</w:t>
            </w:r>
          </w:p>
          <w:p w:rsidR="00B93E1F" w:rsidRPr="000721FF" w:rsidRDefault="00B93E1F" w:rsidP="007918DB">
            <w:pPr>
              <w:spacing w:after="0" w:line="240" w:lineRule="auto"/>
              <w:ind w:right="67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72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Новореченского</w:t>
            </w:r>
            <w:proofErr w:type="spellEnd"/>
            <w:r w:rsidRPr="00072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B93E1F" w:rsidRPr="000721FF" w:rsidRDefault="00B93E1F" w:rsidP="007918DB">
            <w:pPr>
              <w:spacing w:after="0" w:line="240" w:lineRule="auto"/>
              <w:ind w:right="67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района "Чернянский район"</w:t>
            </w:r>
          </w:p>
          <w:p w:rsidR="00B93E1F" w:rsidRDefault="00B93E1F" w:rsidP="007918DB">
            <w:pPr>
              <w:spacing w:after="0" w:line="240" w:lineRule="auto"/>
              <w:ind w:right="67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2022 год и на период до 2024 года</w:t>
            </w:r>
          </w:p>
          <w:p w:rsidR="00B93E1F" w:rsidRPr="008D7FA7" w:rsidRDefault="00B93E1F" w:rsidP="00B9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585"/>
        </w:trPr>
        <w:tc>
          <w:tcPr>
            <w:tcW w:w="1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 факт</w:t>
            </w:r>
          </w:p>
        </w:tc>
        <w:tc>
          <w:tcPr>
            <w:tcW w:w="11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 оценка</w:t>
            </w:r>
          </w:p>
        </w:tc>
        <w:tc>
          <w:tcPr>
            <w:tcW w:w="39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ind w:right="53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30"/>
        </w:trPr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I.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76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1.Численность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90"/>
        </w:trPr>
        <w:tc>
          <w:tcPr>
            <w:tcW w:w="17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на начало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0,561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0,571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0,563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0,558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0,558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720"/>
        </w:trPr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численность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0,563   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0,566 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0,567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0,561   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0,558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родившихся</w:t>
            </w:r>
            <w:proofErr w:type="gramEnd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0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рождаемости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7,1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5,3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5,4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5,4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умерших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58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смертности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10,7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14,1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14,3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12,5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Естественный прирост (убыль)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2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5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   5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4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915"/>
        </w:trPr>
        <w:tc>
          <w:tcPr>
            <w:tcW w:w="17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 естественного прироста (убыли)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3,6   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8,8 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8,8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 8,9   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7,2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Миграционный прирост (убыль)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2   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 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3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90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 миграционного прироста (убыли)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3,6   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26,5 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5,3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7,2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7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2.Общая площадь земель поселения: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5 475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5 475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5 475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5 475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5 475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 по категориям: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530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530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530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9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4 865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4 865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4 865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4 865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4865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69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69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категории (указать конкретно)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II.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52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2.Сельское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117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350,0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431,3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448,5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451,5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454,8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9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в действующих ценах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103,9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123,2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100,7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100,7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142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2.2.Производство основных видов сельскохозяйственной продукции (все категории </w:t>
            </w: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хозяйств):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Зерно (в весе после доработки)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9 627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5 518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9 654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9 681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9708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121,9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57,3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100,3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100,3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Сахарная свекла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23 028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16 330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16 771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17 819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18374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96,4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70,9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102,7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106,2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103,1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Подсолнечник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1 087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1 584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998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1 014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90,0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145,7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101,6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101,6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311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687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693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697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122,0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220,9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100,6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100,7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313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326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328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332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90,2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104,2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101,2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101,2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Плоды и ягоды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 и птица (в живом весе)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44,0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44,0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45,0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102,3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100,0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102,2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птица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9,0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9,0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9,0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100,0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100,0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100,0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321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340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343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343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97,6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105,9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100,0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101,2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шт.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255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283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258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286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90,7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111,0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91,2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110,9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90,9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57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174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3.1.Инвестиции в основной капитал за счет средств муниципального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173,4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9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 в действующих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62,8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54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4.Строительство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0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4.1.Ввод в эксплуатацию: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9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жилья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 общей площади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9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населением за счет собственных и заемных средств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учреждений здравоохранения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9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дошкольных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учреждений культуры и  искусства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48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4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спортивных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объектов коммунальной сферы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-учреждений социального обслуживания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-организаций охраны общественного порядка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-других объектов (указать конкретно)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85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5.Потребительский рынок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0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5.1.Оборот розничной торговли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26 903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29 109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31 030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33 357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35 892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9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в действующих ценах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103,4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108,2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107,5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107,6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88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5.2.Оборот общественного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9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в действующих ценах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46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88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6.1.Прибыль прибыльных предприятий -  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9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в действующих ценах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III.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0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1.Численность </w:t>
            </w:r>
            <w:proofErr w:type="gramStart"/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занятых</w:t>
            </w:r>
            <w:proofErr w:type="gramEnd"/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экономике: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32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32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32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9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крупных и средних и малых бюджетных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32 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32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32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занятых</w:t>
            </w:r>
            <w:proofErr w:type="gramEnd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малом  бизнесе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192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117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3.Среднесписочная численность  работников организаций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0,032  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0,032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0,032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0,032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0,032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88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4.Фонд  начисленной </w:t>
            </w:r>
            <w:proofErr w:type="spellStart"/>
            <w:proofErr w:type="gramStart"/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заработ-ной</w:t>
            </w:r>
            <w:proofErr w:type="spellEnd"/>
            <w:proofErr w:type="gramEnd"/>
            <w:r w:rsidRPr="008D7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платы организаций - всего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10,88  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11,67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12,48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13,41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14,43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101,1  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107,3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106,9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107,5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107,6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12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4.1.Среднемесячная  </w:t>
            </w:r>
            <w:proofErr w:type="spellStart"/>
            <w:proofErr w:type="gramStart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номиналь-ная</w:t>
            </w:r>
            <w:proofErr w:type="spellEnd"/>
            <w:proofErr w:type="gramEnd"/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начисленная заработная плата одного работника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28 328  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30 396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32 493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34 930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37 585   </w:t>
            </w:r>
          </w:p>
        </w:tc>
      </w:tr>
      <w:tr w:rsidR="00634FCA" w:rsidRPr="008D7FA7" w:rsidTr="00B93E1F">
        <w:trPr>
          <w:gridBefore w:val="1"/>
          <w:gridAfter w:val="2"/>
          <w:wBefore w:w="850" w:type="dxa"/>
          <w:wAfter w:w="956" w:type="dxa"/>
          <w:trHeight w:val="6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110,5  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107,3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106,9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107,5 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CA" w:rsidRPr="008D7FA7" w:rsidRDefault="00634FCA" w:rsidP="00D5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107,6   </w:t>
            </w:r>
          </w:p>
        </w:tc>
      </w:tr>
    </w:tbl>
    <w:p w:rsidR="005D77CE" w:rsidRDefault="005D77CE"/>
    <w:sectPr w:rsidR="005D77CE" w:rsidSect="005D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DDB"/>
    <w:rsid w:val="000D0AB8"/>
    <w:rsid w:val="000E742E"/>
    <w:rsid w:val="001241C5"/>
    <w:rsid w:val="00134E41"/>
    <w:rsid w:val="0018233F"/>
    <w:rsid w:val="001848FD"/>
    <w:rsid w:val="002A7E43"/>
    <w:rsid w:val="002C500D"/>
    <w:rsid w:val="002F5FD5"/>
    <w:rsid w:val="00461ED6"/>
    <w:rsid w:val="00486450"/>
    <w:rsid w:val="004A3FCF"/>
    <w:rsid w:val="004B2D10"/>
    <w:rsid w:val="005D1363"/>
    <w:rsid w:val="005D77CE"/>
    <w:rsid w:val="006008EA"/>
    <w:rsid w:val="00634FCA"/>
    <w:rsid w:val="00635DDB"/>
    <w:rsid w:val="00772A0E"/>
    <w:rsid w:val="00775D40"/>
    <w:rsid w:val="007918DB"/>
    <w:rsid w:val="007A7DC2"/>
    <w:rsid w:val="007B099E"/>
    <w:rsid w:val="007B12E3"/>
    <w:rsid w:val="00983BA8"/>
    <w:rsid w:val="00A54E0F"/>
    <w:rsid w:val="00A56D5E"/>
    <w:rsid w:val="00AC13B8"/>
    <w:rsid w:val="00AC269B"/>
    <w:rsid w:val="00B00DC9"/>
    <w:rsid w:val="00B74AD1"/>
    <w:rsid w:val="00B93E1F"/>
    <w:rsid w:val="00C9391A"/>
    <w:rsid w:val="00CC16BF"/>
    <w:rsid w:val="00CF6BEE"/>
    <w:rsid w:val="00D50751"/>
    <w:rsid w:val="00F9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D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DDB"/>
    <w:pPr>
      <w:spacing w:after="0" w:line="240" w:lineRule="auto"/>
    </w:pPr>
    <w:rPr>
      <w:rFonts w:ascii="Times New Roman" w:eastAsia="Times New Roman" w:hAnsi="Times New Roman" w:cs="Times New Roman"/>
      <w:kern w:val="1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</cp:lastModifiedBy>
  <cp:revision>26</cp:revision>
  <cp:lastPrinted>2021-12-06T05:32:00Z</cp:lastPrinted>
  <dcterms:created xsi:type="dcterms:W3CDTF">2020-11-23T11:32:00Z</dcterms:created>
  <dcterms:modified xsi:type="dcterms:W3CDTF">2022-01-14T08:07:00Z</dcterms:modified>
</cp:coreProperties>
</file>